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3E7E" w14:textId="2F90E6CB" w:rsidR="003E3F04" w:rsidRPr="00DA092F" w:rsidRDefault="003E3F04" w:rsidP="003E3F04">
      <w:pPr>
        <w:spacing w:line="350" w:lineRule="exact"/>
        <w:ind w:firstLine="2736"/>
        <w:textAlignment w:val="baseline"/>
        <w:rPr>
          <w:rFonts w:asciiTheme="majorHAnsi" w:eastAsia="Calibri" w:hAnsiTheme="majorHAnsi" w:cstheme="majorHAnsi"/>
          <w:b/>
          <w:color w:val="000000"/>
          <w:sz w:val="24"/>
          <w:szCs w:val="24"/>
        </w:rPr>
      </w:pPr>
      <w:r w:rsidRPr="0066129D">
        <w:rPr>
          <w:rFonts w:asciiTheme="majorHAnsi" w:eastAsia="Calibri" w:hAnsiTheme="majorHAnsi" w:cstheme="majorHAnsi"/>
          <w:b/>
          <w:color w:val="000000"/>
          <w:sz w:val="28"/>
          <w:szCs w:val="28"/>
        </w:rPr>
        <w:t>2025 Commercial Motor Vehicle Renewal</w:t>
      </w:r>
      <w:r w:rsidRPr="00DA092F">
        <w:rPr>
          <w:rFonts w:asciiTheme="majorHAnsi" w:eastAsia="Calibri" w:hAnsiTheme="majorHAnsi" w:cstheme="majorHAnsi"/>
          <w:b/>
          <w:color w:val="000000"/>
          <w:sz w:val="24"/>
          <w:szCs w:val="24"/>
        </w:rPr>
        <w:t xml:space="preserve"> </w:t>
      </w:r>
      <w:r w:rsidRPr="00DA092F">
        <w:rPr>
          <w:rFonts w:asciiTheme="majorHAnsi" w:eastAsia="Calibri" w:hAnsiTheme="majorHAnsi" w:cstheme="majorHAnsi"/>
          <w:b/>
          <w:color w:val="000000"/>
          <w:sz w:val="24"/>
          <w:szCs w:val="24"/>
        </w:rPr>
        <w:br/>
      </w:r>
      <w:r w:rsidRPr="00DA092F">
        <w:rPr>
          <w:rFonts w:asciiTheme="majorHAnsi" w:eastAsia="Calibri" w:hAnsiTheme="majorHAnsi" w:cstheme="majorHAnsi"/>
          <w:color w:val="000000"/>
          <w:sz w:val="24"/>
          <w:szCs w:val="24"/>
        </w:rPr>
        <w:t xml:space="preserve">Registering online is a 3-part </w:t>
      </w:r>
      <w:r w:rsidR="00F01C6B">
        <w:rPr>
          <w:rFonts w:asciiTheme="majorHAnsi" w:eastAsia="Calibri" w:hAnsiTheme="majorHAnsi" w:cstheme="majorHAnsi"/>
          <w:color w:val="000000"/>
          <w:sz w:val="24"/>
          <w:szCs w:val="24"/>
        </w:rPr>
        <w:t>p</w:t>
      </w:r>
      <w:r w:rsidRPr="00DA092F">
        <w:rPr>
          <w:rFonts w:asciiTheme="majorHAnsi" w:eastAsia="Calibri" w:hAnsiTheme="majorHAnsi" w:cstheme="majorHAnsi"/>
          <w:color w:val="000000"/>
          <w:sz w:val="24"/>
          <w:szCs w:val="24"/>
        </w:rPr>
        <w:t>rocess</w:t>
      </w:r>
    </w:p>
    <w:p w14:paraId="1D845326" w14:textId="77777777" w:rsidR="003E3F04" w:rsidRPr="00DA092F" w:rsidRDefault="003E3F04" w:rsidP="0066129D">
      <w:pPr>
        <w:numPr>
          <w:ilvl w:val="0"/>
          <w:numId w:val="26"/>
        </w:numPr>
        <w:tabs>
          <w:tab w:val="left" w:pos="360"/>
          <w:tab w:val="left" w:pos="720"/>
        </w:tabs>
        <w:spacing w:before="222" w:line="229" w:lineRule="exact"/>
        <w:textAlignment w:val="baseline"/>
        <w:rPr>
          <w:rFonts w:asciiTheme="majorHAnsi" w:eastAsia="Calibri" w:hAnsiTheme="majorHAnsi" w:cstheme="majorHAnsi"/>
          <w:color w:val="000000"/>
          <w:spacing w:val="-4"/>
          <w:sz w:val="24"/>
          <w:szCs w:val="24"/>
        </w:rPr>
      </w:pPr>
      <w:r w:rsidRPr="00DA092F">
        <w:rPr>
          <w:rFonts w:asciiTheme="majorHAnsi" w:eastAsia="Calibri" w:hAnsiTheme="majorHAnsi" w:cstheme="majorHAnsi"/>
          <w:color w:val="000000"/>
          <w:spacing w:val="-4"/>
          <w:sz w:val="24"/>
          <w:szCs w:val="24"/>
        </w:rPr>
        <w:t xml:space="preserve">Logging onto the </w:t>
      </w:r>
      <w:proofErr w:type="spellStart"/>
      <w:r w:rsidRPr="00DA092F">
        <w:rPr>
          <w:rFonts w:asciiTheme="majorHAnsi" w:eastAsia="Calibri" w:hAnsiTheme="majorHAnsi" w:cstheme="majorHAnsi"/>
          <w:color w:val="000000"/>
          <w:spacing w:val="-4"/>
          <w:sz w:val="24"/>
          <w:szCs w:val="24"/>
        </w:rPr>
        <w:t>KCoVRS</w:t>
      </w:r>
      <w:proofErr w:type="spellEnd"/>
      <w:r w:rsidRPr="00DA092F">
        <w:rPr>
          <w:rFonts w:asciiTheme="majorHAnsi" w:eastAsia="Calibri" w:hAnsiTheme="majorHAnsi" w:cstheme="majorHAnsi"/>
          <w:color w:val="000000"/>
          <w:spacing w:val="-4"/>
          <w:sz w:val="24"/>
          <w:szCs w:val="24"/>
        </w:rPr>
        <w:t xml:space="preserve"> Website</w:t>
      </w:r>
    </w:p>
    <w:p w14:paraId="78769771" w14:textId="77777777" w:rsidR="003E3F04" w:rsidRPr="00DA092F" w:rsidRDefault="003E3F04" w:rsidP="0066129D">
      <w:pPr>
        <w:numPr>
          <w:ilvl w:val="0"/>
          <w:numId w:val="26"/>
        </w:numPr>
        <w:tabs>
          <w:tab w:val="left" w:pos="360"/>
          <w:tab w:val="left" w:pos="720"/>
        </w:tabs>
        <w:spacing w:before="64" w:line="229" w:lineRule="exact"/>
        <w:textAlignment w:val="baseline"/>
        <w:rPr>
          <w:rFonts w:asciiTheme="majorHAnsi" w:eastAsia="Calibri" w:hAnsiTheme="majorHAnsi" w:cstheme="majorHAnsi"/>
          <w:color w:val="000000"/>
          <w:spacing w:val="-3"/>
          <w:sz w:val="24"/>
          <w:szCs w:val="24"/>
        </w:rPr>
      </w:pPr>
      <w:r w:rsidRPr="00DA092F">
        <w:rPr>
          <w:rFonts w:asciiTheme="majorHAnsi" w:eastAsia="Calibri" w:hAnsiTheme="majorHAnsi" w:cstheme="majorHAnsi"/>
          <w:color w:val="000000"/>
          <w:spacing w:val="-3"/>
          <w:sz w:val="24"/>
          <w:szCs w:val="24"/>
        </w:rPr>
        <w:t>Printing off your Renewal Packet from last year and reviewing</w:t>
      </w:r>
    </w:p>
    <w:p w14:paraId="789CC48E" w14:textId="22EF1CB8" w:rsidR="003E3F04" w:rsidRPr="00DA092F" w:rsidRDefault="003E3F04" w:rsidP="0066129D">
      <w:pPr>
        <w:numPr>
          <w:ilvl w:val="0"/>
          <w:numId w:val="26"/>
        </w:numPr>
        <w:tabs>
          <w:tab w:val="left" w:pos="360"/>
          <w:tab w:val="left" w:pos="720"/>
        </w:tabs>
        <w:spacing w:before="54" w:line="229" w:lineRule="exact"/>
        <w:textAlignment w:val="baseline"/>
        <w:rPr>
          <w:rFonts w:asciiTheme="majorHAnsi" w:eastAsia="Calibri" w:hAnsiTheme="majorHAnsi" w:cstheme="majorHAnsi"/>
          <w:color w:val="000000"/>
          <w:spacing w:val="-4"/>
          <w:sz w:val="24"/>
          <w:szCs w:val="24"/>
        </w:rPr>
      </w:pPr>
      <w:r w:rsidRPr="00DA092F">
        <w:rPr>
          <w:rFonts w:asciiTheme="majorHAnsi" w:eastAsia="Calibri" w:hAnsiTheme="majorHAnsi" w:cstheme="majorHAnsi"/>
          <w:color w:val="000000"/>
          <w:spacing w:val="-4"/>
          <w:sz w:val="24"/>
          <w:szCs w:val="24"/>
        </w:rPr>
        <w:t>Processing your 202</w:t>
      </w:r>
      <w:r w:rsidR="00AD5B17" w:rsidRPr="00DA092F">
        <w:rPr>
          <w:rFonts w:asciiTheme="majorHAnsi" w:eastAsia="Calibri" w:hAnsiTheme="majorHAnsi" w:cstheme="majorHAnsi"/>
          <w:color w:val="000000"/>
          <w:spacing w:val="-4"/>
          <w:sz w:val="24"/>
          <w:szCs w:val="24"/>
        </w:rPr>
        <w:t>5</w:t>
      </w:r>
      <w:r w:rsidRPr="00DA092F">
        <w:rPr>
          <w:rFonts w:asciiTheme="majorHAnsi" w:eastAsia="Calibri" w:hAnsiTheme="majorHAnsi" w:cstheme="majorHAnsi"/>
          <w:color w:val="000000"/>
          <w:spacing w:val="-4"/>
          <w:sz w:val="24"/>
          <w:szCs w:val="24"/>
        </w:rPr>
        <w:t xml:space="preserve"> Renewal</w:t>
      </w:r>
    </w:p>
    <w:p w14:paraId="312D7B31" w14:textId="77777777" w:rsidR="003E3F04" w:rsidRPr="0066129D" w:rsidRDefault="003E3F04" w:rsidP="0066129D">
      <w:pPr>
        <w:pStyle w:val="ListParagraph"/>
        <w:spacing w:before="230" w:line="226" w:lineRule="exact"/>
        <w:ind w:left="2160" w:firstLine="720"/>
        <w:textAlignment w:val="baseline"/>
        <w:rPr>
          <w:rFonts w:asciiTheme="majorHAnsi" w:eastAsia="Calibri" w:hAnsiTheme="majorHAnsi" w:cstheme="majorHAnsi"/>
          <w:b/>
          <w:color w:val="000000"/>
          <w:sz w:val="28"/>
          <w:szCs w:val="28"/>
        </w:rPr>
      </w:pPr>
      <w:r w:rsidRPr="0066129D">
        <w:rPr>
          <w:rFonts w:asciiTheme="majorHAnsi" w:eastAsia="Calibri" w:hAnsiTheme="majorHAnsi" w:cstheme="majorHAnsi"/>
          <w:b/>
          <w:color w:val="000000"/>
          <w:sz w:val="28"/>
          <w:szCs w:val="28"/>
        </w:rPr>
        <w:t xml:space="preserve">Logging on to </w:t>
      </w:r>
      <w:proofErr w:type="spellStart"/>
      <w:r w:rsidRPr="0066129D">
        <w:rPr>
          <w:rFonts w:asciiTheme="majorHAnsi" w:eastAsia="Calibri" w:hAnsiTheme="majorHAnsi" w:cstheme="majorHAnsi"/>
          <w:b/>
          <w:color w:val="000000"/>
          <w:sz w:val="28"/>
          <w:szCs w:val="28"/>
        </w:rPr>
        <w:t>KCoVRS</w:t>
      </w:r>
      <w:proofErr w:type="spellEnd"/>
      <w:r w:rsidRPr="0066129D">
        <w:rPr>
          <w:rFonts w:asciiTheme="majorHAnsi" w:eastAsia="Calibri" w:hAnsiTheme="majorHAnsi" w:cstheme="majorHAnsi"/>
          <w:b/>
          <w:color w:val="000000"/>
          <w:sz w:val="28"/>
          <w:szCs w:val="28"/>
        </w:rPr>
        <w:t xml:space="preserve"> Website</w:t>
      </w:r>
    </w:p>
    <w:p w14:paraId="38DBC72A" w14:textId="77777777" w:rsidR="003E3F04" w:rsidRPr="0066129D" w:rsidRDefault="003E3F04" w:rsidP="0066129D">
      <w:pPr>
        <w:numPr>
          <w:ilvl w:val="0"/>
          <w:numId w:val="27"/>
        </w:numPr>
        <w:tabs>
          <w:tab w:val="left" w:pos="360"/>
          <w:tab w:val="left" w:pos="720"/>
        </w:tabs>
        <w:spacing w:before="217" w:line="229" w:lineRule="exact"/>
        <w:textAlignment w:val="baseline"/>
        <w:rPr>
          <w:rFonts w:asciiTheme="majorHAnsi" w:eastAsia="Calibri" w:hAnsiTheme="majorHAnsi" w:cstheme="majorHAnsi"/>
          <w:color w:val="000000"/>
          <w:spacing w:val="-3"/>
          <w:sz w:val="24"/>
          <w:szCs w:val="24"/>
        </w:rPr>
      </w:pPr>
      <w:r w:rsidRPr="0066129D">
        <w:rPr>
          <w:rFonts w:asciiTheme="majorHAnsi" w:eastAsia="Calibri" w:hAnsiTheme="majorHAnsi" w:cstheme="majorHAnsi"/>
          <w:color w:val="000000"/>
          <w:spacing w:val="-3"/>
          <w:sz w:val="24"/>
          <w:szCs w:val="24"/>
        </w:rPr>
        <w:t>Go to the website</w:t>
      </w:r>
      <w:r w:rsidRPr="0066129D">
        <w:rPr>
          <w:rFonts w:asciiTheme="majorHAnsi" w:eastAsia="Calibri" w:hAnsiTheme="majorHAnsi" w:cstheme="majorHAnsi"/>
          <w:color w:val="0562C1"/>
          <w:spacing w:val="-3"/>
          <w:sz w:val="24"/>
          <w:szCs w:val="24"/>
          <w:u w:val="single"/>
        </w:rPr>
        <w:t xml:space="preserve"> </w:t>
      </w:r>
      <w:hyperlink r:id="rId6">
        <w:r w:rsidRPr="0066129D">
          <w:rPr>
            <w:rFonts w:asciiTheme="majorHAnsi" w:eastAsia="Calibri" w:hAnsiTheme="majorHAnsi" w:cstheme="majorHAnsi"/>
            <w:color w:val="0000FF"/>
            <w:spacing w:val="-3"/>
            <w:sz w:val="24"/>
            <w:szCs w:val="24"/>
            <w:u w:val="single"/>
          </w:rPr>
          <w:t>www.truckingks.org</w:t>
        </w:r>
      </w:hyperlink>
      <w:r w:rsidRPr="0066129D">
        <w:rPr>
          <w:rFonts w:asciiTheme="majorHAnsi" w:eastAsia="Calibri" w:hAnsiTheme="majorHAnsi" w:cstheme="majorHAnsi"/>
          <w:color w:val="000000"/>
          <w:spacing w:val="-3"/>
          <w:sz w:val="24"/>
          <w:szCs w:val="24"/>
        </w:rPr>
        <w:t xml:space="preserve"> </w:t>
      </w:r>
    </w:p>
    <w:p w14:paraId="62747138" w14:textId="6DB89E75" w:rsidR="003E3F04" w:rsidRPr="0066129D" w:rsidRDefault="003E3F04" w:rsidP="0066129D">
      <w:pPr>
        <w:numPr>
          <w:ilvl w:val="0"/>
          <w:numId w:val="27"/>
        </w:numPr>
        <w:tabs>
          <w:tab w:val="left" w:pos="360"/>
          <w:tab w:val="left" w:pos="720"/>
        </w:tabs>
        <w:spacing w:before="1" w:line="290" w:lineRule="exact"/>
        <w:ind w:right="144"/>
        <w:jc w:val="both"/>
        <w:textAlignment w:val="baseline"/>
        <w:rPr>
          <w:rFonts w:asciiTheme="majorHAnsi" w:eastAsia="Calibri" w:hAnsiTheme="majorHAnsi" w:cstheme="majorHAnsi"/>
          <w:color w:val="000000"/>
          <w:sz w:val="24"/>
          <w:szCs w:val="24"/>
        </w:rPr>
      </w:pPr>
      <w:r w:rsidRPr="0066129D">
        <w:rPr>
          <w:rFonts w:asciiTheme="majorHAnsi" w:eastAsia="Calibri" w:hAnsiTheme="majorHAnsi" w:cstheme="majorHAnsi"/>
          <w:color w:val="000000"/>
          <w:sz w:val="24"/>
          <w:szCs w:val="24"/>
        </w:rPr>
        <w:t xml:space="preserve">Scroll down underneath the picture, under </w:t>
      </w:r>
      <w:r w:rsidRPr="0066129D">
        <w:rPr>
          <w:rFonts w:asciiTheme="majorHAnsi" w:eastAsia="Calibri" w:hAnsiTheme="majorHAnsi" w:cstheme="majorHAnsi"/>
          <w:b/>
          <w:bCs/>
          <w:color w:val="000000"/>
          <w:sz w:val="24"/>
          <w:szCs w:val="24"/>
        </w:rPr>
        <w:t>“Renewal Links”</w:t>
      </w:r>
      <w:r w:rsidRPr="0066129D">
        <w:rPr>
          <w:rFonts w:asciiTheme="majorHAnsi" w:eastAsia="Calibri" w:hAnsiTheme="majorHAnsi" w:cstheme="majorHAnsi"/>
          <w:color w:val="000000"/>
          <w:sz w:val="24"/>
          <w:szCs w:val="24"/>
        </w:rPr>
        <w:t xml:space="preserve"> click the 2</w:t>
      </w:r>
      <w:r w:rsidRPr="0066129D">
        <w:rPr>
          <w:rFonts w:asciiTheme="majorHAnsi" w:eastAsia="Calibri" w:hAnsiTheme="majorHAnsi" w:cstheme="majorHAnsi"/>
          <w:color w:val="000000"/>
          <w:sz w:val="24"/>
          <w:szCs w:val="24"/>
          <w:vertAlign w:val="superscript"/>
        </w:rPr>
        <w:t>nd</w:t>
      </w:r>
      <w:r w:rsidRPr="0066129D">
        <w:rPr>
          <w:rFonts w:asciiTheme="majorHAnsi" w:eastAsia="Calibri" w:hAnsiTheme="majorHAnsi" w:cstheme="majorHAnsi"/>
          <w:color w:val="000000"/>
          <w:sz w:val="24"/>
          <w:szCs w:val="24"/>
        </w:rPr>
        <w:t xml:space="preserve"> link down that </w:t>
      </w:r>
      <w:r w:rsidR="007E15B2" w:rsidRPr="0066129D">
        <w:rPr>
          <w:rFonts w:asciiTheme="majorHAnsi" w:eastAsia="Calibri" w:hAnsiTheme="majorHAnsi" w:cstheme="majorHAnsi"/>
          <w:color w:val="000000"/>
          <w:sz w:val="24"/>
          <w:szCs w:val="24"/>
        </w:rPr>
        <w:t>says,</w:t>
      </w:r>
      <w:r w:rsidRPr="0066129D">
        <w:rPr>
          <w:rFonts w:asciiTheme="majorHAnsi" w:eastAsia="Calibri" w:hAnsiTheme="majorHAnsi" w:cstheme="majorHAnsi"/>
          <w:color w:val="000000"/>
          <w:sz w:val="24"/>
          <w:szCs w:val="24"/>
        </w:rPr>
        <w:t xml:space="preserve"> </w:t>
      </w:r>
      <w:r w:rsidRPr="0066129D">
        <w:rPr>
          <w:rFonts w:asciiTheme="majorHAnsi" w:eastAsia="Calibri" w:hAnsiTheme="majorHAnsi" w:cstheme="majorHAnsi"/>
          <w:b/>
          <w:bCs/>
          <w:color w:val="000000"/>
          <w:sz w:val="24"/>
          <w:szCs w:val="24"/>
        </w:rPr>
        <w:t xml:space="preserve">“Click Here to go to </w:t>
      </w:r>
      <w:proofErr w:type="spellStart"/>
      <w:r w:rsidRPr="0066129D">
        <w:rPr>
          <w:rFonts w:asciiTheme="majorHAnsi" w:eastAsia="Calibri" w:hAnsiTheme="majorHAnsi" w:cstheme="majorHAnsi"/>
          <w:b/>
          <w:bCs/>
          <w:color w:val="000000"/>
          <w:sz w:val="24"/>
          <w:szCs w:val="24"/>
        </w:rPr>
        <w:t>KCoVRS</w:t>
      </w:r>
      <w:proofErr w:type="spellEnd"/>
      <w:r w:rsidRPr="0066129D">
        <w:rPr>
          <w:rFonts w:asciiTheme="majorHAnsi" w:eastAsia="Calibri" w:hAnsiTheme="majorHAnsi" w:cstheme="majorHAnsi"/>
          <w:b/>
          <w:bCs/>
          <w:color w:val="000000"/>
          <w:sz w:val="24"/>
          <w:szCs w:val="24"/>
        </w:rPr>
        <w:t xml:space="preserve"> Login Page”</w:t>
      </w:r>
      <w:r w:rsidRPr="0066129D">
        <w:rPr>
          <w:rFonts w:asciiTheme="majorHAnsi" w:eastAsia="Calibri" w:hAnsiTheme="majorHAnsi" w:cstheme="majorHAnsi"/>
          <w:color w:val="000000"/>
          <w:sz w:val="24"/>
          <w:szCs w:val="24"/>
        </w:rPr>
        <w:t>.</w:t>
      </w:r>
    </w:p>
    <w:p w14:paraId="28285ED1" w14:textId="77777777" w:rsidR="003E3F04" w:rsidRPr="0066129D" w:rsidRDefault="003E3F04" w:rsidP="0066129D">
      <w:pPr>
        <w:numPr>
          <w:ilvl w:val="0"/>
          <w:numId w:val="27"/>
        </w:numPr>
        <w:tabs>
          <w:tab w:val="left" w:pos="360"/>
          <w:tab w:val="left" w:pos="720"/>
        </w:tabs>
        <w:spacing w:before="59" w:line="229" w:lineRule="exact"/>
        <w:jc w:val="both"/>
        <w:textAlignment w:val="baseline"/>
        <w:rPr>
          <w:rFonts w:asciiTheme="majorHAnsi" w:eastAsia="Calibri" w:hAnsiTheme="majorHAnsi" w:cstheme="majorHAnsi"/>
          <w:color w:val="000000"/>
          <w:spacing w:val="-4"/>
          <w:sz w:val="24"/>
          <w:szCs w:val="24"/>
        </w:rPr>
      </w:pPr>
      <w:r w:rsidRPr="0066129D">
        <w:rPr>
          <w:rFonts w:asciiTheme="majorHAnsi" w:eastAsia="Calibri" w:hAnsiTheme="majorHAnsi" w:cstheme="majorHAnsi"/>
          <w:color w:val="000000"/>
          <w:spacing w:val="-4"/>
          <w:sz w:val="24"/>
          <w:szCs w:val="24"/>
        </w:rPr>
        <w:t xml:space="preserve">This will take you to the sign on for the </w:t>
      </w:r>
      <w:proofErr w:type="spellStart"/>
      <w:r w:rsidRPr="0066129D">
        <w:rPr>
          <w:rFonts w:asciiTheme="majorHAnsi" w:eastAsia="Calibri" w:hAnsiTheme="majorHAnsi" w:cstheme="majorHAnsi"/>
          <w:color w:val="000000"/>
          <w:spacing w:val="-4"/>
          <w:sz w:val="24"/>
          <w:szCs w:val="24"/>
        </w:rPr>
        <w:t>KCoVRS</w:t>
      </w:r>
      <w:proofErr w:type="spellEnd"/>
      <w:r w:rsidRPr="0066129D">
        <w:rPr>
          <w:rFonts w:asciiTheme="majorHAnsi" w:eastAsia="Calibri" w:hAnsiTheme="majorHAnsi" w:cstheme="majorHAnsi"/>
          <w:color w:val="000000"/>
          <w:spacing w:val="-4"/>
          <w:sz w:val="24"/>
          <w:szCs w:val="24"/>
        </w:rPr>
        <w:t xml:space="preserve"> website.</w:t>
      </w:r>
    </w:p>
    <w:p w14:paraId="2FCA39DD" w14:textId="52BE7F6D" w:rsidR="003E3F04" w:rsidRPr="0066129D" w:rsidRDefault="003E3F04" w:rsidP="0066129D">
      <w:pPr>
        <w:numPr>
          <w:ilvl w:val="0"/>
          <w:numId w:val="27"/>
        </w:numPr>
        <w:tabs>
          <w:tab w:val="left" w:pos="360"/>
          <w:tab w:val="left" w:pos="720"/>
        </w:tabs>
        <w:spacing w:line="289" w:lineRule="exact"/>
        <w:ind w:right="144"/>
        <w:jc w:val="both"/>
        <w:textAlignment w:val="baseline"/>
        <w:rPr>
          <w:rFonts w:asciiTheme="majorHAnsi" w:eastAsia="Calibri" w:hAnsiTheme="majorHAnsi" w:cstheme="majorHAnsi"/>
          <w:color w:val="000000"/>
          <w:sz w:val="24"/>
          <w:szCs w:val="24"/>
        </w:rPr>
      </w:pPr>
      <w:r w:rsidRPr="0066129D">
        <w:rPr>
          <w:rFonts w:asciiTheme="majorHAnsi" w:eastAsia="Calibri" w:hAnsiTheme="majorHAnsi" w:cstheme="majorHAnsi"/>
          <w:color w:val="000000"/>
          <w:sz w:val="24"/>
          <w:szCs w:val="24"/>
        </w:rPr>
        <w:t xml:space="preserve">Enter your full </w:t>
      </w:r>
      <w:r w:rsidR="007E15B2" w:rsidRPr="0066129D">
        <w:rPr>
          <w:rFonts w:asciiTheme="majorHAnsi" w:eastAsia="Calibri" w:hAnsiTheme="majorHAnsi" w:cstheme="majorHAnsi"/>
          <w:color w:val="000000"/>
          <w:sz w:val="24"/>
          <w:szCs w:val="24"/>
        </w:rPr>
        <w:t>a</w:t>
      </w:r>
      <w:r w:rsidRPr="0066129D">
        <w:rPr>
          <w:rFonts w:asciiTheme="majorHAnsi" w:eastAsia="Calibri" w:hAnsiTheme="majorHAnsi" w:cstheme="majorHAnsi"/>
          <w:color w:val="000000"/>
          <w:sz w:val="24"/>
          <w:szCs w:val="24"/>
        </w:rPr>
        <w:t>ccount number with a KS in front of it. If your account number is less than 6 digits you will add leading zeros. For example, if your account number is 1234 you will enter KS001234.</w:t>
      </w:r>
    </w:p>
    <w:p w14:paraId="7C1AA720" w14:textId="77777777" w:rsidR="003E3F04" w:rsidRPr="0066129D" w:rsidRDefault="003E3F04" w:rsidP="0066129D">
      <w:pPr>
        <w:numPr>
          <w:ilvl w:val="0"/>
          <w:numId w:val="27"/>
        </w:numPr>
        <w:tabs>
          <w:tab w:val="left" w:pos="360"/>
          <w:tab w:val="left" w:pos="720"/>
        </w:tabs>
        <w:spacing w:before="65" w:line="229" w:lineRule="exact"/>
        <w:jc w:val="both"/>
        <w:textAlignment w:val="baseline"/>
        <w:rPr>
          <w:rFonts w:asciiTheme="majorHAnsi" w:eastAsia="Calibri" w:hAnsiTheme="majorHAnsi" w:cstheme="majorHAnsi"/>
          <w:color w:val="000000"/>
          <w:spacing w:val="-5"/>
          <w:sz w:val="24"/>
          <w:szCs w:val="24"/>
        </w:rPr>
      </w:pPr>
      <w:r w:rsidRPr="0066129D">
        <w:rPr>
          <w:rFonts w:asciiTheme="majorHAnsi" w:eastAsia="Calibri" w:hAnsiTheme="majorHAnsi" w:cstheme="majorHAnsi"/>
          <w:color w:val="000000"/>
          <w:spacing w:val="-5"/>
          <w:sz w:val="24"/>
          <w:szCs w:val="24"/>
        </w:rPr>
        <w:t>If you have not logged on in more than thirty days, you will need to get your password reset.</w:t>
      </w:r>
    </w:p>
    <w:p w14:paraId="258A80A5" w14:textId="77777777" w:rsidR="003E3F04" w:rsidRPr="0066129D" w:rsidRDefault="003E3F04" w:rsidP="0066129D">
      <w:pPr>
        <w:numPr>
          <w:ilvl w:val="0"/>
          <w:numId w:val="27"/>
        </w:numPr>
        <w:tabs>
          <w:tab w:val="left" w:pos="360"/>
          <w:tab w:val="left" w:pos="1440"/>
        </w:tabs>
        <w:spacing w:before="59" w:line="229" w:lineRule="exact"/>
        <w:jc w:val="both"/>
        <w:textAlignment w:val="baseline"/>
        <w:rPr>
          <w:rFonts w:asciiTheme="majorHAnsi" w:eastAsia="Calibri" w:hAnsiTheme="majorHAnsi" w:cstheme="majorHAnsi"/>
          <w:color w:val="000000"/>
          <w:spacing w:val="-4"/>
          <w:sz w:val="24"/>
          <w:szCs w:val="24"/>
        </w:rPr>
      </w:pPr>
      <w:r w:rsidRPr="0066129D">
        <w:rPr>
          <w:rFonts w:asciiTheme="majorHAnsi" w:eastAsia="Calibri" w:hAnsiTheme="majorHAnsi" w:cstheme="majorHAnsi"/>
          <w:color w:val="000000"/>
          <w:spacing w:val="-4"/>
          <w:sz w:val="24"/>
          <w:szCs w:val="24"/>
        </w:rPr>
        <w:t xml:space="preserve">Use the </w:t>
      </w:r>
      <w:r w:rsidRPr="0066129D">
        <w:rPr>
          <w:rFonts w:asciiTheme="majorHAnsi" w:eastAsia="Calibri" w:hAnsiTheme="majorHAnsi" w:cstheme="majorHAnsi"/>
          <w:b/>
          <w:bCs/>
          <w:color w:val="000000"/>
          <w:spacing w:val="-4"/>
          <w:sz w:val="24"/>
          <w:szCs w:val="24"/>
        </w:rPr>
        <w:t>“Forgot Password”</w:t>
      </w:r>
      <w:r w:rsidRPr="0066129D">
        <w:rPr>
          <w:rFonts w:asciiTheme="majorHAnsi" w:eastAsia="Calibri" w:hAnsiTheme="majorHAnsi" w:cstheme="majorHAnsi"/>
          <w:color w:val="000000"/>
          <w:spacing w:val="-4"/>
          <w:sz w:val="24"/>
          <w:szCs w:val="24"/>
        </w:rPr>
        <w:t xml:space="preserve"> Function on the log-in page to reset your password.</w:t>
      </w:r>
    </w:p>
    <w:p w14:paraId="4D7603E5" w14:textId="77777777" w:rsidR="003E3F04" w:rsidRPr="0066129D" w:rsidRDefault="003E3F04" w:rsidP="0066129D">
      <w:pPr>
        <w:numPr>
          <w:ilvl w:val="0"/>
          <w:numId w:val="27"/>
        </w:numPr>
        <w:tabs>
          <w:tab w:val="left" w:pos="360"/>
          <w:tab w:val="left" w:pos="1440"/>
        </w:tabs>
        <w:spacing w:before="63" w:line="230" w:lineRule="exact"/>
        <w:jc w:val="both"/>
        <w:textAlignment w:val="baseline"/>
        <w:rPr>
          <w:rFonts w:asciiTheme="majorHAnsi" w:eastAsia="Calibri" w:hAnsiTheme="majorHAnsi" w:cstheme="majorHAnsi"/>
          <w:color w:val="000000"/>
          <w:spacing w:val="-4"/>
          <w:sz w:val="24"/>
          <w:szCs w:val="24"/>
        </w:rPr>
      </w:pPr>
      <w:r w:rsidRPr="0066129D">
        <w:rPr>
          <w:rFonts w:asciiTheme="majorHAnsi" w:eastAsia="Calibri" w:hAnsiTheme="majorHAnsi" w:cstheme="majorHAnsi"/>
          <w:color w:val="000000"/>
          <w:spacing w:val="-4"/>
          <w:sz w:val="24"/>
          <w:szCs w:val="24"/>
        </w:rPr>
        <w:t xml:space="preserve">If the </w:t>
      </w:r>
      <w:r w:rsidRPr="0066129D">
        <w:rPr>
          <w:rFonts w:asciiTheme="majorHAnsi" w:eastAsia="Calibri" w:hAnsiTheme="majorHAnsi" w:cstheme="majorHAnsi"/>
          <w:b/>
          <w:bCs/>
          <w:color w:val="000000"/>
          <w:spacing w:val="-4"/>
          <w:sz w:val="24"/>
          <w:szCs w:val="24"/>
        </w:rPr>
        <w:t>“Forgot Password”</w:t>
      </w:r>
      <w:r w:rsidRPr="0066129D">
        <w:rPr>
          <w:rFonts w:asciiTheme="majorHAnsi" w:eastAsia="Calibri" w:hAnsiTheme="majorHAnsi" w:cstheme="majorHAnsi"/>
          <w:color w:val="000000"/>
          <w:spacing w:val="-4"/>
          <w:sz w:val="24"/>
          <w:szCs w:val="24"/>
        </w:rPr>
        <w:t xml:space="preserve"> function does not work, please call 785-296-3621 Ext 2-2</w:t>
      </w:r>
    </w:p>
    <w:p w14:paraId="43804CBF" w14:textId="77777777" w:rsidR="003E3F04" w:rsidRPr="0066129D" w:rsidRDefault="003E3F04" w:rsidP="0066129D">
      <w:pPr>
        <w:numPr>
          <w:ilvl w:val="0"/>
          <w:numId w:val="27"/>
        </w:numPr>
        <w:tabs>
          <w:tab w:val="left" w:pos="360"/>
          <w:tab w:val="left" w:pos="1440"/>
        </w:tabs>
        <w:spacing w:before="58" w:line="229" w:lineRule="exact"/>
        <w:jc w:val="both"/>
        <w:textAlignment w:val="baseline"/>
        <w:rPr>
          <w:rFonts w:asciiTheme="majorHAnsi" w:eastAsia="Calibri" w:hAnsiTheme="majorHAnsi" w:cstheme="majorHAnsi"/>
          <w:color w:val="000000"/>
          <w:spacing w:val="-4"/>
          <w:sz w:val="24"/>
          <w:szCs w:val="24"/>
        </w:rPr>
      </w:pPr>
      <w:r w:rsidRPr="0066129D">
        <w:rPr>
          <w:rFonts w:asciiTheme="majorHAnsi" w:eastAsia="Calibri" w:hAnsiTheme="majorHAnsi" w:cstheme="majorHAnsi"/>
          <w:color w:val="000000"/>
          <w:spacing w:val="-4"/>
          <w:sz w:val="24"/>
          <w:szCs w:val="24"/>
        </w:rPr>
        <w:t>Once your password has been reset log-in and answer your secret question</w:t>
      </w:r>
    </w:p>
    <w:p w14:paraId="5B0B6748" w14:textId="77777777" w:rsidR="003E3F04" w:rsidRPr="00DA092F" w:rsidRDefault="003E3F04"/>
    <w:p w14:paraId="196B23B9" w14:textId="77777777" w:rsidR="003E3F04" w:rsidRPr="0066129D" w:rsidRDefault="003E3F04" w:rsidP="003E3F04">
      <w:pPr>
        <w:spacing w:before="45" w:line="229" w:lineRule="exact"/>
        <w:jc w:val="center"/>
        <w:textAlignment w:val="baseline"/>
        <w:rPr>
          <w:rFonts w:asciiTheme="majorHAnsi" w:eastAsia="Calibri" w:hAnsiTheme="majorHAnsi" w:cstheme="majorHAnsi"/>
          <w:b/>
          <w:color w:val="000000"/>
          <w:spacing w:val="-4"/>
          <w:sz w:val="28"/>
          <w:szCs w:val="28"/>
        </w:rPr>
      </w:pPr>
      <w:r w:rsidRPr="0066129D">
        <w:rPr>
          <w:rFonts w:asciiTheme="majorHAnsi" w:eastAsia="Calibri" w:hAnsiTheme="majorHAnsi" w:cstheme="majorHAnsi"/>
          <w:b/>
          <w:color w:val="000000"/>
          <w:spacing w:val="-4"/>
          <w:sz w:val="28"/>
          <w:szCs w:val="28"/>
        </w:rPr>
        <w:t>Printing off Renewal Packet</w:t>
      </w:r>
    </w:p>
    <w:p w14:paraId="3E462867" w14:textId="77777777" w:rsidR="003E3F04" w:rsidRPr="0066129D" w:rsidRDefault="003E3F04" w:rsidP="0066129D">
      <w:pPr>
        <w:pStyle w:val="ListParagraph"/>
        <w:numPr>
          <w:ilvl w:val="0"/>
          <w:numId w:val="28"/>
        </w:numPr>
        <w:tabs>
          <w:tab w:val="left" w:pos="288"/>
          <w:tab w:val="left" w:pos="360"/>
        </w:tabs>
        <w:spacing w:before="154" w:line="290" w:lineRule="exact"/>
        <w:ind w:right="360"/>
        <w:textAlignment w:val="baseline"/>
        <w:rPr>
          <w:rFonts w:asciiTheme="majorHAnsi" w:eastAsia="Calibri" w:hAnsiTheme="majorHAnsi" w:cstheme="majorHAnsi"/>
          <w:color w:val="000000"/>
          <w:sz w:val="24"/>
          <w:szCs w:val="24"/>
        </w:rPr>
      </w:pPr>
      <w:r w:rsidRPr="0066129D">
        <w:rPr>
          <w:rFonts w:asciiTheme="majorHAnsi" w:eastAsia="Calibri" w:hAnsiTheme="majorHAnsi" w:cstheme="majorHAnsi"/>
          <w:color w:val="000000"/>
          <w:sz w:val="24"/>
          <w:szCs w:val="24"/>
        </w:rPr>
        <w:t xml:space="preserve">Once you log on the first menu you will see is a picture of the open road, this is the </w:t>
      </w:r>
      <w:r w:rsidRPr="0066129D">
        <w:rPr>
          <w:rFonts w:asciiTheme="majorHAnsi" w:eastAsia="Calibri" w:hAnsiTheme="majorHAnsi" w:cstheme="majorHAnsi"/>
          <w:b/>
          <w:bCs/>
          <w:color w:val="000000"/>
          <w:sz w:val="24"/>
          <w:szCs w:val="24"/>
        </w:rPr>
        <w:t>“Enterprise Menu”</w:t>
      </w:r>
      <w:r w:rsidRPr="0066129D">
        <w:rPr>
          <w:rFonts w:asciiTheme="majorHAnsi" w:eastAsia="Calibri" w:hAnsiTheme="majorHAnsi" w:cstheme="majorHAnsi"/>
          <w:color w:val="000000"/>
          <w:sz w:val="24"/>
          <w:szCs w:val="24"/>
        </w:rPr>
        <w:t>.</w:t>
      </w:r>
    </w:p>
    <w:p w14:paraId="2488DA1A" w14:textId="77777777" w:rsidR="003E3F04" w:rsidRPr="0066129D" w:rsidRDefault="003E3F04" w:rsidP="0066129D">
      <w:pPr>
        <w:pStyle w:val="ListParagraph"/>
        <w:numPr>
          <w:ilvl w:val="0"/>
          <w:numId w:val="28"/>
        </w:numPr>
        <w:tabs>
          <w:tab w:val="left" w:pos="288"/>
          <w:tab w:val="left" w:pos="360"/>
        </w:tabs>
        <w:spacing w:before="154" w:line="290" w:lineRule="exact"/>
        <w:ind w:right="360"/>
        <w:textAlignment w:val="baseline"/>
        <w:rPr>
          <w:rFonts w:asciiTheme="majorHAnsi" w:eastAsia="Calibri" w:hAnsiTheme="majorHAnsi" w:cstheme="majorHAnsi"/>
          <w:color w:val="000000"/>
          <w:sz w:val="24"/>
          <w:szCs w:val="24"/>
        </w:rPr>
      </w:pPr>
      <w:r w:rsidRPr="0066129D">
        <w:rPr>
          <w:rFonts w:asciiTheme="majorHAnsi" w:eastAsia="Calibri" w:hAnsiTheme="majorHAnsi" w:cstheme="majorHAnsi"/>
          <w:color w:val="000000"/>
          <w:spacing w:val="-1"/>
          <w:sz w:val="24"/>
          <w:szCs w:val="24"/>
        </w:rPr>
        <w:t xml:space="preserve">Go to </w:t>
      </w:r>
      <w:r w:rsidRPr="0066129D">
        <w:rPr>
          <w:rFonts w:asciiTheme="majorHAnsi" w:eastAsia="Calibri" w:hAnsiTheme="majorHAnsi" w:cstheme="majorHAnsi"/>
          <w:b/>
          <w:bCs/>
          <w:color w:val="000000"/>
          <w:spacing w:val="-1"/>
          <w:sz w:val="24"/>
          <w:szCs w:val="24"/>
        </w:rPr>
        <w:t>“Applications”</w:t>
      </w:r>
      <w:r w:rsidRPr="0066129D">
        <w:rPr>
          <w:rFonts w:asciiTheme="majorHAnsi" w:eastAsia="Calibri" w:hAnsiTheme="majorHAnsi" w:cstheme="majorHAnsi"/>
          <w:color w:val="000000"/>
          <w:spacing w:val="-1"/>
          <w:sz w:val="24"/>
          <w:szCs w:val="24"/>
        </w:rPr>
        <w:t xml:space="preserve"> and then click </w:t>
      </w:r>
      <w:r w:rsidRPr="0066129D">
        <w:rPr>
          <w:rFonts w:asciiTheme="majorHAnsi" w:eastAsia="Calibri" w:hAnsiTheme="majorHAnsi" w:cstheme="majorHAnsi"/>
          <w:b/>
          <w:bCs/>
          <w:color w:val="000000"/>
          <w:spacing w:val="-1"/>
          <w:sz w:val="24"/>
          <w:szCs w:val="24"/>
        </w:rPr>
        <w:t>“IRP/CMV”</w:t>
      </w:r>
      <w:r w:rsidRPr="0066129D">
        <w:rPr>
          <w:rFonts w:asciiTheme="majorHAnsi" w:eastAsia="Calibri" w:hAnsiTheme="majorHAnsi" w:cstheme="majorHAnsi"/>
          <w:color w:val="000000"/>
          <w:spacing w:val="-1"/>
          <w:sz w:val="24"/>
          <w:szCs w:val="24"/>
        </w:rPr>
        <w:t>.</w:t>
      </w:r>
    </w:p>
    <w:p w14:paraId="3123D364" w14:textId="77777777" w:rsidR="003E3F04" w:rsidRPr="0066129D" w:rsidRDefault="003E3F04" w:rsidP="0066129D">
      <w:pPr>
        <w:pStyle w:val="ListParagraph"/>
        <w:numPr>
          <w:ilvl w:val="0"/>
          <w:numId w:val="28"/>
        </w:numPr>
        <w:tabs>
          <w:tab w:val="left" w:pos="288"/>
          <w:tab w:val="left" w:pos="360"/>
        </w:tabs>
        <w:spacing w:before="154" w:line="290" w:lineRule="exact"/>
        <w:ind w:right="360"/>
        <w:textAlignment w:val="baseline"/>
        <w:rPr>
          <w:rFonts w:asciiTheme="majorHAnsi" w:eastAsia="Calibri" w:hAnsiTheme="majorHAnsi" w:cstheme="majorHAnsi"/>
          <w:color w:val="000000"/>
          <w:sz w:val="24"/>
          <w:szCs w:val="24"/>
        </w:rPr>
      </w:pPr>
      <w:r w:rsidRPr="0066129D">
        <w:rPr>
          <w:rFonts w:asciiTheme="majorHAnsi" w:eastAsia="Calibri" w:hAnsiTheme="majorHAnsi" w:cstheme="majorHAnsi"/>
          <w:color w:val="000000"/>
          <w:spacing w:val="-2"/>
          <w:sz w:val="24"/>
          <w:szCs w:val="24"/>
        </w:rPr>
        <w:t xml:space="preserve">Find </w:t>
      </w:r>
      <w:r w:rsidRPr="0066129D">
        <w:rPr>
          <w:rFonts w:asciiTheme="majorHAnsi" w:eastAsia="Calibri" w:hAnsiTheme="majorHAnsi" w:cstheme="majorHAnsi"/>
          <w:b/>
          <w:bCs/>
          <w:color w:val="000000"/>
          <w:spacing w:val="-2"/>
          <w:sz w:val="24"/>
          <w:szCs w:val="24"/>
        </w:rPr>
        <w:t>“Reprint”</w:t>
      </w:r>
      <w:r w:rsidRPr="0066129D">
        <w:rPr>
          <w:rFonts w:asciiTheme="majorHAnsi" w:eastAsia="Calibri" w:hAnsiTheme="majorHAnsi" w:cstheme="majorHAnsi"/>
          <w:color w:val="000000"/>
          <w:spacing w:val="-2"/>
          <w:sz w:val="24"/>
          <w:szCs w:val="24"/>
        </w:rPr>
        <w:t xml:space="preserve"> on the </w:t>
      </w:r>
      <w:r w:rsidRPr="0066129D">
        <w:rPr>
          <w:rFonts w:asciiTheme="majorHAnsi" w:eastAsia="Calibri" w:hAnsiTheme="majorHAnsi" w:cstheme="majorHAnsi"/>
          <w:b/>
          <w:bCs/>
          <w:color w:val="000000"/>
          <w:spacing w:val="-2"/>
          <w:sz w:val="24"/>
          <w:szCs w:val="24"/>
        </w:rPr>
        <w:t>“IRP/CMV”</w:t>
      </w:r>
      <w:r w:rsidRPr="0066129D">
        <w:rPr>
          <w:rFonts w:asciiTheme="majorHAnsi" w:eastAsia="Calibri" w:hAnsiTheme="majorHAnsi" w:cstheme="majorHAnsi"/>
          <w:color w:val="000000"/>
          <w:spacing w:val="-2"/>
          <w:sz w:val="24"/>
          <w:szCs w:val="24"/>
        </w:rPr>
        <w:t xml:space="preserve"> banner. Drop down and click </w:t>
      </w:r>
      <w:r w:rsidRPr="0066129D">
        <w:rPr>
          <w:rFonts w:asciiTheme="majorHAnsi" w:eastAsia="Calibri" w:hAnsiTheme="majorHAnsi" w:cstheme="majorHAnsi"/>
          <w:b/>
          <w:bCs/>
          <w:color w:val="000000"/>
          <w:spacing w:val="-2"/>
          <w:sz w:val="24"/>
          <w:szCs w:val="24"/>
        </w:rPr>
        <w:t>“Renewal”</w:t>
      </w:r>
      <w:r w:rsidRPr="0066129D">
        <w:rPr>
          <w:rFonts w:asciiTheme="majorHAnsi" w:eastAsia="Calibri" w:hAnsiTheme="majorHAnsi" w:cstheme="majorHAnsi"/>
          <w:color w:val="000000"/>
          <w:spacing w:val="-2"/>
          <w:sz w:val="24"/>
          <w:szCs w:val="24"/>
        </w:rPr>
        <w:t>.</w:t>
      </w:r>
    </w:p>
    <w:p w14:paraId="467162CB" w14:textId="78161D78" w:rsidR="003E3F04" w:rsidRPr="0066129D" w:rsidRDefault="003E3F04" w:rsidP="0066129D">
      <w:pPr>
        <w:pStyle w:val="ListParagraph"/>
        <w:numPr>
          <w:ilvl w:val="0"/>
          <w:numId w:val="28"/>
        </w:numPr>
        <w:tabs>
          <w:tab w:val="left" w:pos="360"/>
        </w:tabs>
        <w:spacing w:line="288" w:lineRule="exact"/>
        <w:ind w:right="360"/>
        <w:textAlignment w:val="baseline"/>
        <w:rPr>
          <w:rFonts w:asciiTheme="majorHAnsi" w:eastAsia="Calibri" w:hAnsiTheme="majorHAnsi" w:cstheme="majorHAnsi"/>
          <w:color w:val="000000"/>
          <w:sz w:val="24"/>
          <w:szCs w:val="24"/>
        </w:rPr>
      </w:pPr>
      <w:r w:rsidRPr="0066129D">
        <w:rPr>
          <w:rFonts w:asciiTheme="majorHAnsi" w:eastAsia="Calibri" w:hAnsiTheme="majorHAnsi" w:cstheme="majorHAnsi"/>
          <w:color w:val="000000"/>
          <w:sz w:val="24"/>
          <w:szCs w:val="24"/>
        </w:rPr>
        <w:t xml:space="preserve">Your account number will prepopulate, enter 2024 for the Fleet Expiration year then </w:t>
      </w:r>
      <w:r w:rsidR="0066129D" w:rsidRPr="0066129D">
        <w:rPr>
          <w:rFonts w:asciiTheme="majorHAnsi" w:eastAsia="Calibri" w:hAnsiTheme="majorHAnsi" w:cstheme="majorHAnsi"/>
          <w:color w:val="000000"/>
          <w:sz w:val="24"/>
          <w:szCs w:val="24"/>
        </w:rPr>
        <w:t>click</w:t>
      </w:r>
      <w:r w:rsidRPr="0066129D">
        <w:rPr>
          <w:rFonts w:asciiTheme="majorHAnsi" w:eastAsia="Calibri" w:hAnsiTheme="majorHAnsi" w:cstheme="majorHAnsi"/>
          <w:color w:val="000000"/>
          <w:sz w:val="24"/>
          <w:szCs w:val="24"/>
        </w:rPr>
        <w:t xml:space="preserve"> </w:t>
      </w:r>
      <w:r w:rsidRPr="0066129D">
        <w:rPr>
          <w:rFonts w:asciiTheme="majorHAnsi" w:eastAsia="Calibri" w:hAnsiTheme="majorHAnsi" w:cstheme="majorHAnsi"/>
          <w:b/>
          <w:bCs/>
          <w:color w:val="000000"/>
          <w:sz w:val="24"/>
          <w:szCs w:val="24"/>
        </w:rPr>
        <w:t>“Proceed”</w:t>
      </w:r>
      <w:r w:rsidRPr="0066129D">
        <w:rPr>
          <w:rFonts w:asciiTheme="majorHAnsi" w:eastAsia="Calibri" w:hAnsiTheme="majorHAnsi" w:cstheme="majorHAnsi"/>
          <w:color w:val="000000"/>
          <w:sz w:val="24"/>
          <w:szCs w:val="24"/>
        </w:rPr>
        <w:t xml:space="preserve">. </w:t>
      </w:r>
      <w:r w:rsidRPr="0066129D">
        <w:rPr>
          <w:rFonts w:asciiTheme="majorHAnsi" w:eastAsia="Calibri" w:hAnsiTheme="majorHAnsi" w:cstheme="majorHAnsi"/>
          <w:color w:val="000000"/>
          <w:spacing w:val="-3"/>
          <w:sz w:val="24"/>
          <w:szCs w:val="24"/>
        </w:rPr>
        <w:t>This will show you all the Fleets that you have and will need to renew.</w:t>
      </w:r>
      <w:r w:rsidRPr="0066129D">
        <w:rPr>
          <w:rFonts w:asciiTheme="majorHAnsi" w:eastAsia="Calibri" w:hAnsiTheme="majorHAnsi" w:cstheme="majorHAnsi"/>
          <w:color w:val="000000"/>
          <w:sz w:val="24"/>
          <w:szCs w:val="24"/>
        </w:rPr>
        <w:t xml:space="preserve"> </w:t>
      </w:r>
      <w:r w:rsidRPr="0066129D">
        <w:rPr>
          <w:rFonts w:asciiTheme="majorHAnsi" w:eastAsia="Calibri" w:hAnsiTheme="majorHAnsi" w:cstheme="majorHAnsi"/>
          <w:color w:val="000000"/>
          <w:spacing w:val="-3"/>
          <w:sz w:val="24"/>
          <w:szCs w:val="24"/>
        </w:rPr>
        <w:t xml:space="preserve">Next click </w:t>
      </w:r>
      <w:r w:rsidRPr="0066129D">
        <w:rPr>
          <w:rFonts w:asciiTheme="majorHAnsi" w:eastAsia="Calibri" w:hAnsiTheme="majorHAnsi" w:cstheme="majorHAnsi"/>
          <w:b/>
          <w:bCs/>
          <w:color w:val="000000"/>
          <w:spacing w:val="-3"/>
          <w:sz w:val="24"/>
          <w:szCs w:val="24"/>
        </w:rPr>
        <w:t>“</w:t>
      </w:r>
      <w:proofErr w:type="gramStart"/>
      <w:r w:rsidRPr="0066129D">
        <w:rPr>
          <w:rFonts w:asciiTheme="majorHAnsi" w:eastAsia="Calibri" w:hAnsiTheme="majorHAnsi" w:cstheme="majorHAnsi"/>
          <w:b/>
          <w:bCs/>
          <w:color w:val="000000"/>
          <w:spacing w:val="-3"/>
          <w:sz w:val="24"/>
          <w:szCs w:val="24"/>
        </w:rPr>
        <w:t>Select</w:t>
      </w:r>
      <w:proofErr w:type="gramEnd"/>
      <w:r w:rsidRPr="0066129D">
        <w:rPr>
          <w:rFonts w:asciiTheme="majorHAnsi" w:eastAsia="Calibri" w:hAnsiTheme="majorHAnsi" w:cstheme="majorHAnsi"/>
          <w:b/>
          <w:bCs/>
          <w:color w:val="000000"/>
          <w:spacing w:val="-3"/>
          <w:sz w:val="24"/>
          <w:szCs w:val="24"/>
        </w:rPr>
        <w:t>”</w:t>
      </w:r>
      <w:r w:rsidRPr="0066129D">
        <w:rPr>
          <w:rFonts w:asciiTheme="majorHAnsi" w:eastAsia="Calibri" w:hAnsiTheme="majorHAnsi" w:cstheme="majorHAnsi"/>
          <w:color w:val="000000"/>
          <w:spacing w:val="-3"/>
          <w:sz w:val="24"/>
          <w:szCs w:val="24"/>
        </w:rPr>
        <w:t xml:space="preserve"> on one of the Fleets and then click </w:t>
      </w:r>
      <w:r w:rsidRPr="0066129D">
        <w:rPr>
          <w:rFonts w:asciiTheme="majorHAnsi" w:eastAsia="Calibri" w:hAnsiTheme="majorHAnsi" w:cstheme="majorHAnsi"/>
          <w:b/>
          <w:bCs/>
          <w:color w:val="000000"/>
          <w:spacing w:val="-3"/>
          <w:sz w:val="24"/>
          <w:szCs w:val="24"/>
        </w:rPr>
        <w:t>“Proceed”</w:t>
      </w:r>
      <w:r w:rsidRPr="0066129D">
        <w:rPr>
          <w:rFonts w:asciiTheme="majorHAnsi" w:eastAsia="Calibri" w:hAnsiTheme="majorHAnsi" w:cstheme="majorHAnsi"/>
          <w:color w:val="000000"/>
          <w:spacing w:val="-3"/>
          <w:sz w:val="24"/>
          <w:szCs w:val="24"/>
        </w:rPr>
        <w:t xml:space="preserve">. </w:t>
      </w:r>
    </w:p>
    <w:p w14:paraId="06E7D9D2" w14:textId="4C057A25" w:rsidR="003E3F04" w:rsidRPr="0066129D" w:rsidRDefault="003E3F04" w:rsidP="0066129D">
      <w:pPr>
        <w:pStyle w:val="ListParagraph"/>
        <w:numPr>
          <w:ilvl w:val="0"/>
          <w:numId w:val="28"/>
        </w:numPr>
        <w:spacing w:line="290" w:lineRule="exact"/>
        <w:ind w:right="72"/>
        <w:textAlignment w:val="baseline"/>
        <w:rPr>
          <w:rFonts w:asciiTheme="majorHAnsi" w:eastAsia="Calibri" w:hAnsiTheme="majorHAnsi" w:cstheme="majorHAnsi"/>
          <w:color w:val="000000"/>
          <w:sz w:val="24"/>
          <w:szCs w:val="24"/>
        </w:rPr>
      </w:pPr>
      <w:r w:rsidRPr="0066129D">
        <w:rPr>
          <w:rFonts w:asciiTheme="majorHAnsi" w:eastAsia="Calibri" w:hAnsiTheme="majorHAnsi" w:cstheme="majorHAnsi"/>
          <w:color w:val="000000"/>
          <w:sz w:val="24"/>
          <w:szCs w:val="24"/>
        </w:rPr>
        <w:t xml:space="preserve">The </w:t>
      </w:r>
      <w:r w:rsidRPr="0066129D">
        <w:rPr>
          <w:rFonts w:asciiTheme="majorHAnsi" w:eastAsia="Calibri" w:hAnsiTheme="majorHAnsi" w:cstheme="majorHAnsi"/>
          <w:b/>
          <w:bCs/>
          <w:color w:val="000000"/>
          <w:sz w:val="24"/>
          <w:szCs w:val="24"/>
        </w:rPr>
        <w:t>“Renewal Packet”</w:t>
      </w:r>
      <w:r w:rsidRPr="0066129D">
        <w:rPr>
          <w:rFonts w:asciiTheme="majorHAnsi" w:eastAsia="Calibri" w:hAnsiTheme="majorHAnsi" w:cstheme="majorHAnsi"/>
          <w:color w:val="000000"/>
          <w:sz w:val="24"/>
          <w:szCs w:val="24"/>
        </w:rPr>
        <w:t xml:space="preserve"> will pop up as a PDF file in a separate window. You will need to disable pop-up blockers if you are not able to see the PDF file. Once you allow the pop-up blockers you might need to do this action again. click </w:t>
      </w:r>
      <w:r w:rsidRPr="0066129D">
        <w:rPr>
          <w:rFonts w:asciiTheme="majorHAnsi" w:eastAsia="Calibri" w:hAnsiTheme="majorHAnsi" w:cstheme="majorHAnsi"/>
          <w:b/>
          <w:bCs/>
          <w:color w:val="000000"/>
          <w:sz w:val="24"/>
          <w:szCs w:val="24"/>
        </w:rPr>
        <w:t>“Select”</w:t>
      </w:r>
      <w:r w:rsidRPr="0066129D">
        <w:rPr>
          <w:rFonts w:asciiTheme="majorHAnsi" w:eastAsia="Calibri" w:hAnsiTheme="majorHAnsi" w:cstheme="majorHAnsi"/>
          <w:color w:val="000000"/>
          <w:sz w:val="24"/>
          <w:szCs w:val="24"/>
        </w:rPr>
        <w:t xml:space="preserve"> and </w:t>
      </w:r>
      <w:r w:rsidRPr="0066129D">
        <w:rPr>
          <w:rFonts w:asciiTheme="majorHAnsi" w:eastAsia="Calibri" w:hAnsiTheme="majorHAnsi" w:cstheme="majorHAnsi"/>
          <w:b/>
          <w:bCs/>
          <w:color w:val="000000"/>
          <w:sz w:val="24"/>
          <w:szCs w:val="24"/>
        </w:rPr>
        <w:t>“Proceed”</w:t>
      </w:r>
      <w:r w:rsidRPr="0066129D">
        <w:rPr>
          <w:rFonts w:asciiTheme="majorHAnsi" w:eastAsia="Calibri" w:hAnsiTheme="majorHAnsi" w:cstheme="majorHAnsi"/>
          <w:color w:val="000000"/>
          <w:sz w:val="24"/>
          <w:szCs w:val="24"/>
        </w:rPr>
        <w:t>.</w:t>
      </w:r>
    </w:p>
    <w:p w14:paraId="203BFDAA" w14:textId="35E37D02" w:rsidR="0066129D" w:rsidRPr="0066129D" w:rsidRDefault="003E3F04" w:rsidP="0066129D">
      <w:pPr>
        <w:pStyle w:val="ListParagraph"/>
        <w:numPr>
          <w:ilvl w:val="0"/>
          <w:numId w:val="28"/>
        </w:numPr>
        <w:spacing w:before="59" w:line="229" w:lineRule="exact"/>
        <w:textAlignment w:val="baseline"/>
        <w:rPr>
          <w:rFonts w:asciiTheme="majorHAnsi" w:eastAsia="Calibri" w:hAnsiTheme="majorHAnsi" w:cstheme="majorHAnsi"/>
          <w:color w:val="000000"/>
          <w:sz w:val="24"/>
          <w:szCs w:val="24"/>
        </w:rPr>
      </w:pPr>
      <w:r w:rsidRPr="0066129D">
        <w:rPr>
          <w:rFonts w:asciiTheme="majorHAnsi" w:eastAsia="Calibri" w:hAnsiTheme="majorHAnsi" w:cstheme="majorHAnsi"/>
          <w:color w:val="000000"/>
          <w:sz w:val="24"/>
          <w:szCs w:val="24"/>
        </w:rPr>
        <w:t>Print this packet out and review it.</w:t>
      </w:r>
    </w:p>
    <w:p w14:paraId="05B0FE12" w14:textId="7555CD13" w:rsidR="003E3F04" w:rsidRPr="0066129D" w:rsidRDefault="003E3F04" w:rsidP="0066129D">
      <w:pPr>
        <w:pStyle w:val="ListParagraph"/>
        <w:numPr>
          <w:ilvl w:val="0"/>
          <w:numId w:val="28"/>
        </w:numPr>
        <w:tabs>
          <w:tab w:val="left" w:pos="360"/>
        </w:tabs>
        <w:spacing w:before="64" w:line="229" w:lineRule="exact"/>
        <w:textAlignment w:val="baseline"/>
        <w:rPr>
          <w:rFonts w:asciiTheme="majorHAnsi" w:eastAsia="Calibri" w:hAnsiTheme="majorHAnsi" w:cstheme="majorHAnsi"/>
          <w:color w:val="000000"/>
          <w:spacing w:val="-3"/>
          <w:sz w:val="24"/>
          <w:szCs w:val="24"/>
        </w:rPr>
      </w:pPr>
      <w:r w:rsidRPr="0066129D">
        <w:rPr>
          <w:rFonts w:asciiTheme="majorHAnsi" w:eastAsia="Calibri" w:hAnsiTheme="majorHAnsi" w:cstheme="majorHAnsi"/>
          <w:color w:val="000000"/>
          <w:spacing w:val="-3"/>
          <w:sz w:val="24"/>
          <w:szCs w:val="24"/>
        </w:rPr>
        <w:t>Repeat Steps 4-6 for each fleet that you have.</w:t>
      </w:r>
    </w:p>
    <w:p w14:paraId="64F7BBDC" w14:textId="77777777" w:rsidR="0066129D" w:rsidRPr="0066129D" w:rsidRDefault="0066129D" w:rsidP="003E3F04">
      <w:pPr>
        <w:tabs>
          <w:tab w:val="left" w:pos="360"/>
        </w:tabs>
        <w:spacing w:before="64" w:line="229" w:lineRule="exact"/>
        <w:textAlignment w:val="baseline"/>
        <w:rPr>
          <w:rFonts w:asciiTheme="majorHAnsi" w:eastAsia="Calibri" w:hAnsiTheme="majorHAnsi" w:cstheme="majorHAnsi"/>
          <w:color w:val="000000"/>
          <w:spacing w:val="-3"/>
          <w:sz w:val="24"/>
          <w:szCs w:val="24"/>
        </w:rPr>
      </w:pPr>
    </w:p>
    <w:p w14:paraId="720FA9EA" w14:textId="77777777" w:rsidR="003E3F04" w:rsidRPr="0066129D" w:rsidRDefault="003E3F04" w:rsidP="0066129D">
      <w:pPr>
        <w:spacing w:line="229" w:lineRule="exact"/>
        <w:ind w:left="360"/>
        <w:jc w:val="center"/>
        <w:textAlignment w:val="baseline"/>
        <w:rPr>
          <w:rFonts w:asciiTheme="majorHAnsi" w:eastAsia="Calibri" w:hAnsiTheme="majorHAnsi" w:cstheme="majorHAnsi"/>
          <w:b/>
          <w:color w:val="000000"/>
          <w:spacing w:val="-3"/>
          <w:sz w:val="28"/>
          <w:szCs w:val="28"/>
        </w:rPr>
      </w:pPr>
      <w:r w:rsidRPr="0066129D">
        <w:rPr>
          <w:rFonts w:asciiTheme="majorHAnsi" w:eastAsia="Calibri" w:hAnsiTheme="majorHAnsi" w:cstheme="majorHAnsi"/>
          <w:b/>
          <w:color w:val="000000"/>
          <w:spacing w:val="-3"/>
          <w:sz w:val="28"/>
          <w:szCs w:val="28"/>
        </w:rPr>
        <w:t>After Reviewing your Renewal Packet, you have several options to complete the Renewal</w:t>
      </w:r>
    </w:p>
    <w:p w14:paraId="58E843EB" w14:textId="77777777" w:rsidR="0066129D" w:rsidRPr="0066129D" w:rsidRDefault="0066129D" w:rsidP="0066129D">
      <w:pPr>
        <w:spacing w:line="229" w:lineRule="exact"/>
        <w:ind w:left="360"/>
        <w:textAlignment w:val="baseline"/>
        <w:rPr>
          <w:rFonts w:asciiTheme="majorHAnsi" w:eastAsia="Calibri" w:hAnsiTheme="majorHAnsi" w:cstheme="majorHAnsi"/>
          <w:b/>
          <w:color w:val="000000"/>
          <w:spacing w:val="-3"/>
          <w:sz w:val="24"/>
          <w:szCs w:val="24"/>
        </w:rPr>
      </w:pPr>
    </w:p>
    <w:p w14:paraId="3B8A986F" w14:textId="76FA13F6" w:rsidR="0066129D" w:rsidRPr="0066129D" w:rsidRDefault="003E3F04" w:rsidP="0066129D">
      <w:pPr>
        <w:pStyle w:val="ListParagraph"/>
        <w:numPr>
          <w:ilvl w:val="0"/>
          <w:numId w:val="30"/>
        </w:numPr>
        <w:tabs>
          <w:tab w:val="left" w:pos="360"/>
        </w:tabs>
        <w:textAlignment w:val="baseline"/>
        <w:rPr>
          <w:rFonts w:asciiTheme="majorHAnsi" w:eastAsia="Calibri" w:hAnsiTheme="majorHAnsi" w:cstheme="majorHAnsi"/>
          <w:color w:val="000000"/>
          <w:spacing w:val="-3"/>
          <w:sz w:val="24"/>
          <w:szCs w:val="24"/>
        </w:rPr>
      </w:pPr>
      <w:r w:rsidRPr="0066129D">
        <w:rPr>
          <w:rFonts w:asciiTheme="majorHAnsi" w:eastAsia="Calibri" w:hAnsiTheme="majorHAnsi" w:cstheme="majorHAnsi"/>
          <w:color w:val="000000"/>
          <w:spacing w:val="-3"/>
          <w:sz w:val="24"/>
          <w:szCs w:val="24"/>
        </w:rPr>
        <w:t>Continue online and Renew your Fleets yourself then supply the supporting documents to a participating processing location.</w:t>
      </w:r>
    </w:p>
    <w:p w14:paraId="5169FB3A" w14:textId="77777777" w:rsidR="003E3F04" w:rsidRPr="0066129D" w:rsidRDefault="003E3F04" w:rsidP="0066129D">
      <w:pPr>
        <w:pStyle w:val="ListParagraph"/>
        <w:numPr>
          <w:ilvl w:val="0"/>
          <w:numId w:val="30"/>
        </w:numPr>
        <w:tabs>
          <w:tab w:val="left" w:pos="360"/>
        </w:tabs>
        <w:textAlignment w:val="baseline"/>
        <w:rPr>
          <w:rFonts w:asciiTheme="majorHAnsi" w:eastAsia="Calibri" w:hAnsiTheme="majorHAnsi" w:cstheme="majorHAnsi"/>
          <w:color w:val="000000"/>
          <w:spacing w:val="-3"/>
          <w:sz w:val="24"/>
          <w:szCs w:val="24"/>
        </w:rPr>
      </w:pPr>
      <w:r w:rsidRPr="0066129D">
        <w:rPr>
          <w:rFonts w:asciiTheme="majorHAnsi" w:eastAsia="Calibri" w:hAnsiTheme="majorHAnsi" w:cstheme="majorHAnsi"/>
          <w:color w:val="000000"/>
          <w:spacing w:val="-4"/>
          <w:sz w:val="24"/>
          <w:szCs w:val="24"/>
        </w:rPr>
        <w:t>Note the changes that need to be made and mail your renewal application to a participating processing location.</w:t>
      </w:r>
    </w:p>
    <w:p w14:paraId="602CBA72" w14:textId="22C9F160" w:rsidR="00F01C6B" w:rsidRPr="00F01C6B" w:rsidRDefault="003E3F04" w:rsidP="00F01C6B">
      <w:pPr>
        <w:pStyle w:val="ListParagraph"/>
        <w:numPr>
          <w:ilvl w:val="0"/>
          <w:numId w:val="30"/>
        </w:numPr>
        <w:tabs>
          <w:tab w:val="left" w:pos="360"/>
        </w:tabs>
        <w:ind w:right="72"/>
        <w:textAlignment w:val="baseline"/>
        <w:rPr>
          <w:rFonts w:asciiTheme="majorHAnsi" w:eastAsia="Calibri" w:hAnsiTheme="majorHAnsi" w:cstheme="majorHAnsi"/>
          <w:b/>
          <w:color w:val="000000"/>
          <w:sz w:val="24"/>
          <w:szCs w:val="24"/>
        </w:rPr>
      </w:pPr>
      <w:r w:rsidRPr="0066129D">
        <w:rPr>
          <w:rFonts w:asciiTheme="majorHAnsi" w:eastAsia="Calibri" w:hAnsiTheme="majorHAnsi" w:cstheme="majorHAnsi"/>
          <w:color w:val="000000"/>
          <w:sz w:val="24"/>
          <w:szCs w:val="24"/>
        </w:rPr>
        <w:t>Note the changes that need to be made and take the application to your participating processing location. We suggest contacting the location you would like to visit to see if an appointment is required.</w:t>
      </w:r>
    </w:p>
    <w:p w14:paraId="17DCC30A" w14:textId="4AADAF6A" w:rsidR="003E3F04" w:rsidRPr="0066129D" w:rsidRDefault="003E3F04" w:rsidP="003E3F04">
      <w:pPr>
        <w:tabs>
          <w:tab w:val="left" w:pos="360"/>
        </w:tabs>
        <w:spacing w:before="1" w:line="288" w:lineRule="exact"/>
        <w:ind w:right="72"/>
        <w:textAlignment w:val="baseline"/>
        <w:rPr>
          <w:rFonts w:asciiTheme="majorHAnsi" w:eastAsia="Calibri" w:hAnsiTheme="majorHAnsi" w:cstheme="majorHAnsi"/>
          <w:b/>
          <w:color w:val="000000"/>
          <w:sz w:val="24"/>
          <w:szCs w:val="24"/>
        </w:rPr>
      </w:pPr>
      <w:r w:rsidRPr="0066129D">
        <w:rPr>
          <w:rFonts w:asciiTheme="majorHAnsi" w:eastAsia="Calibri" w:hAnsiTheme="majorHAnsi" w:cstheme="majorHAnsi"/>
          <w:b/>
          <w:color w:val="000000"/>
          <w:sz w:val="24"/>
          <w:szCs w:val="24"/>
        </w:rPr>
        <w:t>Please see the complete list of processing locations at</w:t>
      </w:r>
      <w:r w:rsidRPr="0066129D">
        <w:rPr>
          <w:rFonts w:asciiTheme="majorHAnsi" w:eastAsia="Calibri" w:hAnsiTheme="majorHAnsi" w:cstheme="majorHAnsi"/>
          <w:b/>
          <w:color w:val="0562C1"/>
          <w:sz w:val="24"/>
          <w:szCs w:val="24"/>
          <w:u w:val="single"/>
        </w:rPr>
        <w:t xml:space="preserve"> </w:t>
      </w:r>
      <w:hyperlink r:id="rId7">
        <w:r w:rsidRPr="0066129D">
          <w:rPr>
            <w:rFonts w:asciiTheme="majorHAnsi" w:eastAsia="Calibri" w:hAnsiTheme="majorHAnsi" w:cstheme="majorHAnsi"/>
            <w:b/>
            <w:color w:val="0000FF"/>
            <w:sz w:val="24"/>
            <w:szCs w:val="24"/>
            <w:u w:val="single"/>
          </w:rPr>
          <w:t>www.Truckingks.org</w:t>
        </w:r>
      </w:hyperlink>
      <w:r w:rsidRPr="0066129D">
        <w:rPr>
          <w:rFonts w:asciiTheme="majorHAnsi" w:eastAsia="Calibri" w:hAnsiTheme="majorHAnsi" w:cstheme="majorHAnsi"/>
          <w:b/>
          <w:color w:val="000000"/>
          <w:sz w:val="24"/>
          <w:szCs w:val="24"/>
        </w:rPr>
        <w:t>.</w:t>
      </w:r>
    </w:p>
    <w:p w14:paraId="50FF91FD" w14:textId="77777777" w:rsidR="00AD5B17" w:rsidRPr="00DA092F" w:rsidRDefault="00AD5B17" w:rsidP="0090797A">
      <w:pPr>
        <w:spacing w:before="45" w:line="229" w:lineRule="exact"/>
        <w:jc w:val="center"/>
        <w:textAlignment w:val="baseline"/>
        <w:rPr>
          <w:rFonts w:asciiTheme="majorHAnsi" w:eastAsia="Calibri" w:hAnsiTheme="majorHAnsi" w:cstheme="majorHAnsi"/>
          <w:b/>
          <w:color w:val="000000"/>
          <w:spacing w:val="-4"/>
        </w:rPr>
      </w:pPr>
    </w:p>
    <w:p w14:paraId="3D34D3FB" w14:textId="4A2D9024" w:rsidR="0090797A" w:rsidRPr="00440AA4" w:rsidRDefault="0090797A" w:rsidP="0090797A">
      <w:pPr>
        <w:spacing w:before="45" w:line="229" w:lineRule="exact"/>
        <w:jc w:val="center"/>
        <w:textAlignment w:val="baseline"/>
        <w:rPr>
          <w:rFonts w:asciiTheme="majorHAnsi" w:eastAsia="Calibri" w:hAnsiTheme="majorHAnsi" w:cstheme="majorHAnsi"/>
          <w:b/>
          <w:color w:val="000000"/>
          <w:spacing w:val="-4"/>
          <w:sz w:val="28"/>
          <w:szCs w:val="28"/>
        </w:rPr>
      </w:pPr>
      <w:r w:rsidRPr="00440AA4">
        <w:rPr>
          <w:rFonts w:asciiTheme="majorHAnsi" w:eastAsia="Calibri" w:hAnsiTheme="majorHAnsi" w:cstheme="majorHAnsi"/>
          <w:b/>
          <w:color w:val="000000"/>
          <w:spacing w:val="-4"/>
          <w:sz w:val="28"/>
          <w:szCs w:val="28"/>
        </w:rPr>
        <w:t>Renewing your Fleet</w:t>
      </w:r>
    </w:p>
    <w:p w14:paraId="2EB518DB" w14:textId="77777777" w:rsidR="0090797A" w:rsidRPr="00440AA4" w:rsidRDefault="0090797A" w:rsidP="0090797A">
      <w:pPr>
        <w:spacing w:before="218" w:line="229" w:lineRule="exact"/>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1. Documents required for Renewals</w:t>
      </w:r>
    </w:p>
    <w:p w14:paraId="748746C6" w14:textId="77777777" w:rsidR="0090797A" w:rsidRPr="00440AA4" w:rsidRDefault="0090797A" w:rsidP="0090797A">
      <w:pPr>
        <w:numPr>
          <w:ilvl w:val="0"/>
          <w:numId w:val="6"/>
        </w:numPr>
        <w:tabs>
          <w:tab w:val="clear" w:pos="288"/>
          <w:tab w:val="left" w:pos="1080"/>
        </w:tabs>
        <w:spacing w:before="62" w:line="225" w:lineRule="exact"/>
        <w:ind w:left="1080" w:hanging="288"/>
        <w:textAlignment w:val="baseline"/>
        <w:rPr>
          <w:rFonts w:asciiTheme="majorHAnsi" w:eastAsia="Calibri" w:hAnsiTheme="majorHAnsi" w:cstheme="majorHAnsi"/>
          <w:color w:val="000000"/>
          <w:spacing w:val="1"/>
        </w:rPr>
      </w:pPr>
      <w:r w:rsidRPr="00440AA4">
        <w:rPr>
          <w:rFonts w:asciiTheme="majorHAnsi" w:eastAsia="Calibri" w:hAnsiTheme="majorHAnsi" w:cstheme="majorHAnsi"/>
          <w:color w:val="000000"/>
          <w:spacing w:val="1"/>
        </w:rPr>
        <w:t>Proof of Insurance</w:t>
      </w:r>
    </w:p>
    <w:p w14:paraId="04B30322" w14:textId="4555F5DD" w:rsidR="0090797A" w:rsidRPr="00440AA4" w:rsidRDefault="0090797A" w:rsidP="0090797A">
      <w:pPr>
        <w:numPr>
          <w:ilvl w:val="0"/>
          <w:numId w:val="6"/>
        </w:numPr>
        <w:tabs>
          <w:tab w:val="clear" w:pos="288"/>
          <w:tab w:val="left" w:pos="1080"/>
        </w:tabs>
        <w:spacing w:before="67" w:line="227" w:lineRule="exact"/>
        <w:ind w:left="108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HVUT-2290 (If Vehicles are over 54,000lbs Year: July 2024-June 2025)</w:t>
      </w:r>
    </w:p>
    <w:p w14:paraId="628BE3BA" w14:textId="7CA8ACAD" w:rsidR="0090797A" w:rsidRPr="00440AA4" w:rsidRDefault="0090797A" w:rsidP="0090797A">
      <w:pPr>
        <w:numPr>
          <w:ilvl w:val="0"/>
          <w:numId w:val="6"/>
        </w:numPr>
        <w:tabs>
          <w:tab w:val="clear" w:pos="288"/>
          <w:tab w:val="left" w:pos="1080"/>
        </w:tabs>
        <w:spacing w:before="66" w:line="226" w:lineRule="exact"/>
        <w:ind w:left="108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Unified Carrier Registration 2025 (Interstate Carriers and Interstate Commodities)</w:t>
      </w:r>
    </w:p>
    <w:p w14:paraId="2BAC2F23" w14:textId="77777777" w:rsidR="0090797A" w:rsidRPr="00440AA4" w:rsidRDefault="0090797A" w:rsidP="0090797A">
      <w:pPr>
        <w:numPr>
          <w:ilvl w:val="0"/>
          <w:numId w:val="6"/>
        </w:numPr>
        <w:tabs>
          <w:tab w:val="clear" w:pos="288"/>
          <w:tab w:val="left" w:pos="1080"/>
        </w:tabs>
        <w:spacing w:before="62" w:line="226" w:lineRule="exact"/>
        <w:ind w:left="108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Updated MCS-150 (If you have a DOT number you must update it every two years)</w:t>
      </w:r>
    </w:p>
    <w:p w14:paraId="07992005" w14:textId="77777777" w:rsidR="0090797A" w:rsidRPr="00440AA4" w:rsidRDefault="0090797A" w:rsidP="0090797A">
      <w:pPr>
        <w:spacing w:before="59" w:line="229" w:lineRule="exact"/>
        <w:textAlignment w:val="baseline"/>
        <w:rPr>
          <w:rFonts w:asciiTheme="majorHAnsi" w:eastAsia="Calibri" w:hAnsiTheme="majorHAnsi" w:cstheme="majorHAnsi"/>
          <w:b/>
          <w:color w:val="000000"/>
          <w:spacing w:val="2"/>
        </w:rPr>
      </w:pPr>
      <w:r w:rsidRPr="00440AA4">
        <w:rPr>
          <w:rFonts w:asciiTheme="majorHAnsi" w:eastAsia="Calibri" w:hAnsiTheme="majorHAnsi" w:cstheme="majorHAnsi"/>
          <w:b/>
          <w:color w:val="000000"/>
          <w:spacing w:val="2"/>
        </w:rPr>
        <w:t>2. Starting Renewal</w:t>
      </w:r>
    </w:p>
    <w:p w14:paraId="186E0C2D" w14:textId="719002C4" w:rsidR="0090797A" w:rsidRPr="00440AA4" w:rsidRDefault="0090797A" w:rsidP="0090797A">
      <w:pPr>
        <w:numPr>
          <w:ilvl w:val="0"/>
          <w:numId w:val="7"/>
        </w:numPr>
        <w:tabs>
          <w:tab w:val="clear" w:pos="288"/>
          <w:tab w:val="left" w:pos="1080"/>
        </w:tabs>
        <w:spacing w:before="67" w:line="226" w:lineRule="exact"/>
        <w:ind w:left="108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Go to </w:t>
      </w:r>
      <w:r w:rsidRPr="00440AA4">
        <w:rPr>
          <w:rFonts w:asciiTheme="majorHAnsi" w:eastAsia="Calibri" w:hAnsiTheme="majorHAnsi" w:cstheme="majorHAnsi"/>
          <w:b/>
          <w:bCs/>
          <w:color w:val="000000"/>
        </w:rPr>
        <w:t>Applications</w:t>
      </w:r>
      <w:r w:rsidRPr="00440AA4">
        <w:rPr>
          <w:rFonts w:asciiTheme="majorHAnsi" w:eastAsia="Calibri" w:hAnsiTheme="majorHAnsi" w:cstheme="majorHAnsi"/>
          <w:color w:val="000000"/>
        </w:rPr>
        <w:t xml:space="preserve"> on the menu, drop down </w:t>
      </w:r>
      <w:r w:rsidR="007E15B2" w:rsidRPr="00440AA4">
        <w:rPr>
          <w:rFonts w:asciiTheme="majorHAnsi" w:eastAsia="Calibri" w:hAnsiTheme="majorHAnsi" w:cstheme="majorHAnsi"/>
          <w:color w:val="000000"/>
        </w:rPr>
        <w:t>and 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IRP &amp; CMV</w:t>
      </w:r>
    </w:p>
    <w:p w14:paraId="50D5E234" w14:textId="77777777" w:rsidR="0090797A" w:rsidRPr="00440AA4" w:rsidRDefault="0090797A" w:rsidP="0090797A">
      <w:pPr>
        <w:numPr>
          <w:ilvl w:val="0"/>
          <w:numId w:val="7"/>
        </w:numPr>
        <w:tabs>
          <w:tab w:val="clear" w:pos="288"/>
          <w:tab w:val="left" w:pos="1080"/>
        </w:tabs>
        <w:spacing w:before="62" w:line="226" w:lineRule="exact"/>
        <w:ind w:left="108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This will take you to the “IRP menu”.</w:t>
      </w:r>
    </w:p>
    <w:p w14:paraId="3853C626" w14:textId="7147EC5D" w:rsidR="0090797A" w:rsidRPr="00440AA4" w:rsidRDefault="0090797A" w:rsidP="0090797A">
      <w:pPr>
        <w:numPr>
          <w:ilvl w:val="0"/>
          <w:numId w:val="7"/>
        </w:numPr>
        <w:tabs>
          <w:tab w:val="clear" w:pos="288"/>
          <w:tab w:val="left" w:pos="1080"/>
        </w:tabs>
        <w:spacing w:before="62" w:line="226" w:lineRule="exact"/>
        <w:ind w:left="108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Go to the supplement tab and drop down </w:t>
      </w:r>
      <w:r w:rsidR="007E15B2" w:rsidRPr="00440AA4">
        <w:rPr>
          <w:rFonts w:asciiTheme="majorHAnsi" w:eastAsia="Calibri" w:hAnsiTheme="majorHAnsi" w:cstheme="majorHAnsi"/>
          <w:color w:val="000000"/>
        </w:rPr>
        <w:t>and 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Renew Fleet</w:t>
      </w:r>
      <w:r w:rsidRPr="00440AA4">
        <w:rPr>
          <w:rFonts w:asciiTheme="majorHAnsi" w:eastAsia="Calibri" w:hAnsiTheme="majorHAnsi" w:cstheme="majorHAnsi"/>
          <w:color w:val="000000"/>
        </w:rPr>
        <w:t>”.</w:t>
      </w:r>
    </w:p>
    <w:p w14:paraId="00E570CE" w14:textId="7E3E374F" w:rsidR="0090797A" w:rsidRPr="00440AA4" w:rsidRDefault="0090797A" w:rsidP="0090797A">
      <w:pPr>
        <w:numPr>
          <w:ilvl w:val="0"/>
          <w:numId w:val="7"/>
        </w:numPr>
        <w:tabs>
          <w:tab w:val="clear" w:pos="288"/>
          <w:tab w:val="left" w:pos="1080"/>
        </w:tabs>
        <w:spacing w:before="2" w:line="289" w:lineRule="exact"/>
        <w:ind w:left="1080" w:right="936"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Your Account Number will populate. Enter Fleet Number, Expiration Year 2024, and </w:t>
      </w:r>
      <w:r w:rsidR="007E15B2"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w:t>
      </w:r>
    </w:p>
    <w:p w14:paraId="7D254FDF" w14:textId="77777777" w:rsidR="0090797A" w:rsidRPr="00440AA4" w:rsidRDefault="0090797A" w:rsidP="0090797A">
      <w:pPr>
        <w:spacing w:before="60" w:line="229" w:lineRule="exact"/>
        <w:textAlignment w:val="baseline"/>
        <w:rPr>
          <w:rFonts w:asciiTheme="majorHAnsi" w:eastAsia="Calibri" w:hAnsiTheme="majorHAnsi" w:cstheme="majorHAnsi"/>
          <w:b/>
          <w:color w:val="000000"/>
          <w:spacing w:val="4"/>
        </w:rPr>
      </w:pPr>
      <w:r w:rsidRPr="00440AA4">
        <w:rPr>
          <w:rFonts w:asciiTheme="majorHAnsi" w:eastAsia="Calibri" w:hAnsiTheme="majorHAnsi" w:cstheme="majorHAnsi"/>
          <w:b/>
          <w:color w:val="000000"/>
          <w:spacing w:val="4"/>
        </w:rPr>
        <w:t>3. Account Tab</w:t>
      </w:r>
    </w:p>
    <w:p w14:paraId="1B761155" w14:textId="20CBF8BC" w:rsidR="0090797A" w:rsidRPr="00440AA4" w:rsidRDefault="0090797A" w:rsidP="0090797A">
      <w:pPr>
        <w:numPr>
          <w:ilvl w:val="0"/>
          <w:numId w:val="8"/>
        </w:numPr>
        <w:tabs>
          <w:tab w:val="clear" w:pos="288"/>
          <w:tab w:val="left" w:pos="1080"/>
        </w:tabs>
        <w:spacing w:before="1" w:line="289" w:lineRule="exact"/>
        <w:ind w:left="1080" w:right="288"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If you want to change information on the </w:t>
      </w:r>
      <w:r w:rsidRPr="00440AA4">
        <w:rPr>
          <w:rFonts w:asciiTheme="majorHAnsi" w:eastAsia="Calibri" w:hAnsiTheme="majorHAnsi" w:cstheme="majorHAnsi"/>
          <w:color w:val="000000" w:themeColor="text1"/>
        </w:rPr>
        <w:t>Account Tab</w:t>
      </w:r>
      <w:r w:rsidRPr="00440AA4">
        <w:rPr>
          <w:rFonts w:asciiTheme="majorHAnsi" w:eastAsia="Calibri" w:hAnsiTheme="majorHAnsi" w:cstheme="majorHAnsi"/>
          <w:color w:val="000000"/>
        </w:rPr>
        <w:t xml:space="preserve">, you will need to contact your preferred county location or KDOR before processing your renewal or send your renewal application into their offices for processing. </w:t>
      </w:r>
      <w:r w:rsidR="007E15B2" w:rsidRPr="00440AA4">
        <w:rPr>
          <w:rFonts w:asciiTheme="majorHAnsi" w:eastAsia="Calibri" w:hAnsiTheme="majorHAnsi" w:cstheme="majorHAnsi"/>
          <w:color w:val="000000"/>
        </w:rPr>
        <w:t xml:space="preserve">Go to </w:t>
      </w:r>
      <w:hyperlink r:id="rId8" w:history="1">
        <w:r w:rsidR="007E15B2" w:rsidRPr="00440AA4">
          <w:rPr>
            <w:rStyle w:val="Hyperlink"/>
            <w:rFonts w:asciiTheme="majorHAnsi" w:eastAsia="Calibri" w:hAnsiTheme="majorHAnsi" w:cstheme="majorHAnsi"/>
          </w:rPr>
          <w:t>www.truckingks.org</w:t>
        </w:r>
      </w:hyperlink>
      <w:r w:rsidR="007E15B2" w:rsidRPr="00440AA4">
        <w:rPr>
          <w:rFonts w:asciiTheme="majorHAnsi" w:eastAsia="Calibri" w:hAnsiTheme="majorHAnsi" w:cstheme="majorHAnsi"/>
          <w:color w:val="000000"/>
        </w:rPr>
        <w:t xml:space="preserve">, </w:t>
      </w:r>
      <w:r w:rsidR="008A16BF" w:rsidRPr="00440AA4">
        <w:rPr>
          <w:rFonts w:asciiTheme="majorHAnsi" w:eastAsia="Calibri" w:hAnsiTheme="majorHAnsi" w:cstheme="majorHAnsi"/>
          <w:color w:val="000000"/>
        </w:rPr>
        <w:t>under “</w:t>
      </w:r>
      <w:r w:rsidR="008A16BF" w:rsidRPr="00440AA4">
        <w:rPr>
          <w:rFonts w:asciiTheme="majorHAnsi" w:eastAsia="Calibri" w:hAnsiTheme="majorHAnsi" w:cstheme="majorHAnsi"/>
          <w:b/>
          <w:bCs/>
          <w:color w:val="000000"/>
        </w:rPr>
        <w:t>Useful Resources</w:t>
      </w:r>
      <w:r w:rsidR="008A16BF" w:rsidRPr="00440AA4">
        <w:rPr>
          <w:rFonts w:asciiTheme="majorHAnsi" w:eastAsia="Calibri" w:hAnsiTheme="majorHAnsi" w:cstheme="majorHAnsi"/>
          <w:color w:val="000000"/>
        </w:rPr>
        <w:t>” click the link “</w:t>
      </w:r>
      <w:r w:rsidR="008A16BF" w:rsidRPr="00440AA4">
        <w:rPr>
          <w:rFonts w:asciiTheme="majorHAnsi" w:eastAsia="Calibri" w:hAnsiTheme="majorHAnsi" w:cstheme="majorHAnsi"/>
          <w:b/>
          <w:bCs/>
          <w:color w:val="000000"/>
        </w:rPr>
        <w:t>Find Your Local Office Location</w:t>
      </w:r>
      <w:r w:rsidR="008A16BF" w:rsidRPr="00440AA4">
        <w:rPr>
          <w:rFonts w:asciiTheme="majorHAnsi" w:eastAsia="Calibri" w:hAnsiTheme="majorHAnsi" w:cstheme="majorHAnsi"/>
          <w:color w:val="000000"/>
        </w:rPr>
        <w:t>” for contact details.</w:t>
      </w:r>
    </w:p>
    <w:p w14:paraId="1B839783" w14:textId="3A759E51" w:rsidR="0090797A" w:rsidRPr="00440AA4" w:rsidRDefault="0090797A" w:rsidP="0090797A">
      <w:pPr>
        <w:numPr>
          <w:ilvl w:val="0"/>
          <w:numId w:val="8"/>
        </w:numPr>
        <w:tabs>
          <w:tab w:val="clear" w:pos="288"/>
          <w:tab w:val="left" w:pos="1080"/>
        </w:tabs>
        <w:spacing w:before="2" w:line="289" w:lineRule="exact"/>
        <w:ind w:left="1080" w:right="72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Confirm the information on the Account Tab is correct, next you will </w:t>
      </w:r>
      <w:r w:rsidR="008A16BF"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xml:space="preserve">”. The Customer Details Verification screen will appear, confirm the information is correct and </w:t>
      </w:r>
      <w:r w:rsidR="008A16BF"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xml:space="preserve">”. </w:t>
      </w:r>
    </w:p>
    <w:p w14:paraId="225847D2" w14:textId="77777777" w:rsidR="0090797A" w:rsidRPr="00440AA4" w:rsidRDefault="0090797A" w:rsidP="0090797A">
      <w:pPr>
        <w:spacing w:before="60" w:line="229" w:lineRule="exact"/>
        <w:textAlignment w:val="baseline"/>
        <w:rPr>
          <w:rFonts w:asciiTheme="majorHAnsi" w:eastAsia="Calibri" w:hAnsiTheme="majorHAnsi" w:cstheme="majorHAnsi"/>
          <w:b/>
          <w:color w:val="000000"/>
          <w:spacing w:val="7"/>
        </w:rPr>
      </w:pPr>
      <w:r w:rsidRPr="00440AA4">
        <w:rPr>
          <w:rFonts w:asciiTheme="majorHAnsi" w:eastAsia="Calibri" w:hAnsiTheme="majorHAnsi" w:cstheme="majorHAnsi"/>
          <w:b/>
          <w:color w:val="000000"/>
          <w:spacing w:val="7"/>
        </w:rPr>
        <w:t>4. Fleet Tab</w:t>
      </w:r>
    </w:p>
    <w:p w14:paraId="676D532E" w14:textId="754F824C" w:rsidR="0090797A" w:rsidRPr="00440AA4" w:rsidRDefault="008A16BF" w:rsidP="0090797A">
      <w:pPr>
        <w:pStyle w:val="ListParagraph"/>
        <w:numPr>
          <w:ilvl w:val="0"/>
          <w:numId w:val="14"/>
        </w:numPr>
        <w:tabs>
          <w:tab w:val="left" w:pos="1080"/>
        </w:tabs>
        <w:spacing w:before="8" w:after="24" w:line="289" w:lineRule="exact"/>
        <w:ind w:right="144"/>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You can edit information in any white field.</w:t>
      </w:r>
    </w:p>
    <w:p w14:paraId="2FC804DA" w14:textId="4EB3EBE3" w:rsidR="0090797A" w:rsidRPr="00440AA4" w:rsidRDefault="0090797A" w:rsidP="0090797A">
      <w:pPr>
        <w:pStyle w:val="ListParagraph"/>
        <w:numPr>
          <w:ilvl w:val="0"/>
          <w:numId w:val="20"/>
        </w:numPr>
        <w:tabs>
          <w:tab w:val="left" w:pos="1080"/>
        </w:tabs>
        <w:spacing w:before="8" w:after="24" w:line="289" w:lineRule="exact"/>
        <w:ind w:right="144"/>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For </w:t>
      </w:r>
      <w:r w:rsidRPr="00440AA4">
        <w:rPr>
          <w:rFonts w:asciiTheme="majorHAnsi" w:eastAsia="Calibri" w:hAnsiTheme="majorHAnsi" w:cstheme="majorHAnsi"/>
          <w:b/>
          <w:bCs/>
          <w:color w:val="000000"/>
        </w:rPr>
        <w:t>Intrastate</w:t>
      </w:r>
      <w:r w:rsidRPr="00440AA4">
        <w:rPr>
          <w:rFonts w:asciiTheme="majorHAnsi" w:eastAsia="Calibri" w:hAnsiTheme="majorHAnsi" w:cstheme="majorHAnsi"/>
          <w:color w:val="000000"/>
        </w:rPr>
        <w:t xml:space="preserve"> or </w:t>
      </w:r>
      <w:r w:rsidRPr="00440AA4">
        <w:rPr>
          <w:rFonts w:asciiTheme="majorHAnsi" w:eastAsia="Calibri" w:hAnsiTheme="majorHAnsi" w:cstheme="majorHAnsi"/>
          <w:b/>
          <w:bCs/>
          <w:color w:val="000000"/>
        </w:rPr>
        <w:t>CMV</w:t>
      </w:r>
      <w:r w:rsidRPr="00440AA4">
        <w:rPr>
          <w:rFonts w:asciiTheme="majorHAnsi" w:eastAsia="Calibri" w:hAnsiTheme="majorHAnsi" w:cstheme="majorHAnsi"/>
          <w:color w:val="000000"/>
        </w:rPr>
        <w:t xml:space="preserve"> fleets you will need to enter the Insurance Company, Policy Number, and Insurance Expiry date into the appropriate fields.</w:t>
      </w:r>
    </w:p>
    <w:p w14:paraId="7D75138C" w14:textId="37673B19" w:rsidR="0090797A" w:rsidRPr="00440AA4" w:rsidRDefault="0090797A" w:rsidP="0090797A">
      <w:pPr>
        <w:pStyle w:val="ListParagraph"/>
        <w:numPr>
          <w:ilvl w:val="0"/>
          <w:numId w:val="14"/>
        </w:numPr>
        <w:tabs>
          <w:tab w:val="left" w:pos="1080"/>
        </w:tabs>
        <w:spacing w:before="8" w:after="24" w:line="289" w:lineRule="exact"/>
        <w:ind w:right="144"/>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Confirm all the information on the "</w:t>
      </w:r>
      <w:r w:rsidRPr="00440AA4">
        <w:rPr>
          <w:rFonts w:asciiTheme="majorHAnsi" w:eastAsia="Calibri" w:hAnsiTheme="majorHAnsi" w:cstheme="majorHAnsi"/>
          <w:b/>
          <w:bCs/>
          <w:color w:val="000000"/>
        </w:rPr>
        <w:t>Fleet</w:t>
      </w:r>
      <w:r w:rsidRPr="00440AA4">
        <w:rPr>
          <w:rFonts w:asciiTheme="majorHAnsi" w:eastAsia="Calibri" w:hAnsiTheme="majorHAnsi" w:cstheme="majorHAnsi"/>
          <w:color w:val="000000"/>
        </w:rPr>
        <w:t xml:space="preserve">” Tab is correct and </w:t>
      </w:r>
      <w:r w:rsidR="008A16BF"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w:t>
      </w:r>
    </w:p>
    <w:p w14:paraId="0F7BCA17" w14:textId="23118705" w:rsidR="0090797A" w:rsidRPr="00440AA4" w:rsidRDefault="0090797A" w:rsidP="0090797A">
      <w:pPr>
        <w:pStyle w:val="ListParagraph"/>
        <w:numPr>
          <w:ilvl w:val="0"/>
          <w:numId w:val="14"/>
        </w:numPr>
        <w:tabs>
          <w:tab w:val="left" w:pos="1080"/>
        </w:tabs>
        <w:spacing w:before="8" w:after="24" w:line="289" w:lineRule="exact"/>
        <w:ind w:right="144"/>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Next the Fleet Details Verification screen will appear, confirm the information is correct and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xml:space="preserve">”. </w:t>
      </w:r>
    </w:p>
    <w:p w14:paraId="1B047AF2" w14:textId="77777777" w:rsidR="0090797A" w:rsidRPr="00440AA4" w:rsidRDefault="0090797A" w:rsidP="0090797A">
      <w:pPr>
        <w:tabs>
          <w:tab w:val="left" w:pos="1080"/>
        </w:tabs>
        <w:spacing w:before="62" w:line="225" w:lineRule="exact"/>
        <w:textAlignment w:val="baseline"/>
        <w:rPr>
          <w:rFonts w:asciiTheme="majorHAnsi" w:eastAsia="Calibri" w:hAnsiTheme="majorHAnsi" w:cstheme="majorHAnsi"/>
          <w:color w:val="000000"/>
        </w:rPr>
      </w:pPr>
      <w:r w:rsidRPr="00440AA4">
        <w:rPr>
          <w:rFonts w:asciiTheme="majorHAnsi" w:eastAsia="Calibri" w:hAnsiTheme="majorHAnsi" w:cstheme="majorHAnsi"/>
          <w:b/>
          <w:color w:val="000000"/>
          <w:spacing w:val="4"/>
        </w:rPr>
        <w:t>5. Distance Tab</w:t>
      </w:r>
    </w:p>
    <w:p w14:paraId="15ED5E4C" w14:textId="0CB750F7" w:rsidR="0090797A" w:rsidRPr="00440AA4" w:rsidRDefault="0090797A" w:rsidP="0090797A">
      <w:pPr>
        <w:pStyle w:val="ListParagraph"/>
        <w:numPr>
          <w:ilvl w:val="0"/>
          <w:numId w:val="15"/>
        </w:numPr>
        <w:spacing w:before="3" w:line="289" w:lineRule="exact"/>
        <w:ind w:right="576"/>
        <w:textAlignment w:val="baseline"/>
        <w:rPr>
          <w:rFonts w:asciiTheme="majorHAnsi" w:eastAsia="Calibri" w:hAnsiTheme="majorHAnsi" w:cstheme="majorHAnsi"/>
          <w:b/>
          <w:color w:val="000000"/>
        </w:rPr>
      </w:pPr>
      <w:r w:rsidRPr="00440AA4">
        <w:rPr>
          <w:rFonts w:asciiTheme="majorHAnsi" w:eastAsia="Calibri" w:hAnsiTheme="majorHAnsi" w:cstheme="majorHAnsi"/>
          <w:b/>
          <w:bCs/>
          <w:color w:val="000000"/>
        </w:rPr>
        <w:t>Intrastate</w:t>
      </w:r>
      <w:r w:rsidRPr="00440AA4">
        <w:rPr>
          <w:rFonts w:asciiTheme="majorHAnsi" w:eastAsia="Calibri" w:hAnsiTheme="majorHAnsi" w:cstheme="majorHAnsi"/>
          <w:color w:val="000000"/>
        </w:rPr>
        <w:t xml:space="preserve"> or </w:t>
      </w:r>
      <w:r w:rsidRPr="00440AA4">
        <w:rPr>
          <w:rFonts w:asciiTheme="majorHAnsi" w:eastAsia="Calibri" w:hAnsiTheme="majorHAnsi" w:cstheme="majorHAnsi"/>
          <w:b/>
          <w:color w:val="000000"/>
        </w:rPr>
        <w:t>CMV Fleets</w:t>
      </w:r>
      <w:r w:rsidRPr="00440AA4">
        <w:rPr>
          <w:rFonts w:asciiTheme="majorHAnsi" w:eastAsia="Calibri" w:hAnsiTheme="majorHAnsi" w:cstheme="majorHAnsi"/>
          <w:color w:val="000000"/>
        </w:rPr>
        <w:t xml:space="preserve"> are not required to report their mileage,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xml:space="preserve">”, Confirm, then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again.</w:t>
      </w:r>
    </w:p>
    <w:p w14:paraId="4E474EEB" w14:textId="77777777" w:rsidR="0090797A" w:rsidRPr="00440AA4" w:rsidRDefault="0090797A" w:rsidP="0090797A">
      <w:pPr>
        <w:pStyle w:val="ListParagraph"/>
        <w:numPr>
          <w:ilvl w:val="0"/>
          <w:numId w:val="15"/>
        </w:numPr>
        <w:spacing w:before="3" w:line="289" w:lineRule="exact"/>
        <w:ind w:right="576"/>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spacing w:val="6"/>
        </w:rPr>
        <w:t xml:space="preserve">Interstate </w:t>
      </w:r>
      <w:r w:rsidRPr="00440AA4">
        <w:rPr>
          <w:rFonts w:asciiTheme="majorHAnsi" w:eastAsia="Calibri" w:hAnsiTheme="majorHAnsi" w:cstheme="majorHAnsi"/>
          <w:bCs/>
          <w:color w:val="000000"/>
          <w:spacing w:val="6"/>
        </w:rPr>
        <w:t>or</w:t>
      </w:r>
      <w:r w:rsidRPr="00440AA4">
        <w:rPr>
          <w:rFonts w:asciiTheme="majorHAnsi" w:eastAsia="Calibri" w:hAnsiTheme="majorHAnsi" w:cstheme="majorHAnsi"/>
          <w:b/>
          <w:color w:val="000000"/>
          <w:spacing w:val="6"/>
        </w:rPr>
        <w:t xml:space="preserve"> IRP Fleet </w:t>
      </w:r>
    </w:p>
    <w:p w14:paraId="601B7BDC" w14:textId="3D0C3B88" w:rsidR="0090797A" w:rsidRPr="00440AA4" w:rsidRDefault="0090797A" w:rsidP="0090797A">
      <w:pPr>
        <w:numPr>
          <w:ilvl w:val="2"/>
          <w:numId w:val="9"/>
        </w:numPr>
        <w:tabs>
          <w:tab w:val="left" w:pos="1800"/>
        </w:tabs>
        <w:spacing w:before="2" w:line="289" w:lineRule="exact"/>
        <w:ind w:left="1800" w:right="288" w:hanging="288"/>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 xml:space="preserve">Generated </w:t>
      </w:r>
      <w:r w:rsidR="00396B8E" w:rsidRPr="00440AA4">
        <w:rPr>
          <w:rFonts w:asciiTheme="majorHAnsi" w:eastAsia="Calibri" w:hAnsiTheme="majorHAnsi" w:cstheme="majorHAnsi"/>
          <w:b/>
          <w:color w:val="000000"/>
        </w:rPr>
        <w:t xml:space="preserve">IFTA </w:t>
      </w:r>
      <w:r w:rsidRPr="00440AA4">
        <w:rPr>
          <w:rFonts w:asciiTheme="majorHAnsi" w:eastAsia="Calibri" w:hAnsiTheme="majorHAnsi" w:cstheme="majorHAnsi"/>
          <w:b/>
          <w:color w:val="000000"/>
        </w:rPr>
        <w:t>Miles-</w:t>
      </w:r>
      <w:r w:rsidRPr="00440AA4">
        <w:rPr>
          <w:rFonts w:asciiTheme="majorHAnsi" w:eastAsia="Calibri" w:hAnsiTheme="majorHAnsi" w:cstheme="majorHAnsi"/>
          <w:color w:val="000000"/>
        </w:rPr>
        <w:t xml:space="preserve">If you reported your mileage to IFTA your mileage will automatically generate in each state that you have reported miles in through July 2023-June 2024 once you hit the first proceed. </w:t>
      </w:r>
      <w:r w:rsidRPr="00440AA4">
        <w:rPr>
          <w:rFonts w:asciiTheme="majorHAnsi" w:eastAsia="Calibri" w:hAnsiTheme="majorHAnsi" w:cstheme="majorHAnsi"/>
          <w:b/>
          <w:bCs/>
          <w:color w:val="000000"/>
        </w:rPr>
        <w:t>If you have units on the fleet that are not required to report miles to IFTA, you will need to add those miles to the already generated miles and update accordingly on your screen.</w:t>
      </w:r>
    </w:p>
    <w:p w14:paraId="6ABD331F" w14:textId="19F578A2" w:rsidR="0090797A" w:rsidRPr="00440AA4" w:rsidRDefault="0090797A" w:rsidP="0090797A">
      <w:pPr>
        <w:numPr>
          <w:ilvl w:val="0"/>
          <w:numId w:val="9"/>
        </w:numPr>
        <w:tabs>
          <w:tab w:val="clear" w:pos="288"/>
          <w:tab w:val="left" w:pos="1800"/>
        </w:tabs>
        <w:spacing w:before="2" w:line="289" w:lineRule="exact"/>
        <w:ind w:left="1800" w:right="144" w:hanging="288"/>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Manual Entry-</w:t>
      </w:r>
      <w:r w:rsidRPr="00440AA4">
        <w:rPr>
          <w:rFonts w:asciiTheme="majorHAnsi" w:eastAsia="Calibri" w:hAnsiTheme="majorHAnsi" w:cstheme="majorHAnsi"/>
          <w:color w:val="000000"/>
        </w:rPr>
        <w:t>If your mileage was not generated, you will need to manually enter in the mileage that you have reported in each state that you have driven miles in through the period of July 2023-June 2024.</w:t>
      </w:r>
    </w:p>
    <w:p w14:paraId="775F2D49" w14:textId="4B82FADB" w:rsidR="0090797A" w:rsidRPr="00440AA4" w:rsidRDefault="0090797A" w:rsidP="0090797A">
      <w:pPr>
        <w:numPr>
          <w:ilvl w:val="0"/>
          <w:numId w:val="9"/>
        </w:numPr>
        <w:tabs>
          <w:tab w:val="clear" w:pos="288"/>
          <w:tab w:val="left" w:pos="1800"/>
        </w:tabs>
        <w:spacing w:before="7" w:line="289" w:lineRule="exact"/>
        <w:ind w:left="1800" w:hanging="288"/>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Estimated Miles</w:t>
      </w:r>
      <w:r w:rsidRPr="00440AA4">
        <w:rPr>
          <w:rFonts w:asciiTheme="majorHAnsi" w:eastAsia="Calibri" w:hAnsiTheme="majorHAnsi" w:cstheme="majorHAnsi"/>
          <w:color w:val="000000"/>
        </w:rPr>
        <w:t>- If you were not in operation between July 2023-June 2024 you will need to contact KDOR, and they can process your renewal using the estimated mileage.</w:t>
      </w:r>
    </w:p>
    <w:p w14:paraId="79D743C0" w14:textId="2D05DAB8" w:rsidR="0090797A" w:rsidRPr="00440AA4" w:rsidRDefault="0090797A" w:rsidP="0090797A">
      <w:pPr>
        <w:pStyle w:val="ListParagraph"/>
        <w:numPr>
          <w:ilvl w:val="0"/>
          <w:numId w:val="15"/>
        </w:numPr>
        <w:tabs>
          <w:tab w:val="left" w:pos="1800"/>
        </w:tabs>
        <w:spacing w:before="5" w:line="288" w:lineRule="exact"/>
        <w:ind w:right="576"/>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lastRenderedPageBreak/>
        <w:t xml:space="preserve">Review the page and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to the next tab, now your renewal distance has been generated.</w:t>
      </w:r>
    </w:p>
    <w:p w14:paraId="1031DE2F" w14:textId="6406F44E" w:rsidR="0090797A" w:rsidRPr="00440AA4" w:rsidRDefault="0090797A" w:rsidP="00DA092F">
      <w:pPr>
        <w:tabs>
          <w:tab w:val="left" w:pos="1800"/>
        </w:tabs>
        <w:spacing w:before="5" w:line="288" w:lineRule="exact"/>
        <w:ind w:right="576"/>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If you are getting a flag on your actual miles traveled for IRP Fleets, then you will need to contact your preferred county location or KDOR for a mileage confirmation. </w:t>
      </w:r>
    </w:p>
    <w:p w14:paraId="64256406" w14:textId="74A148BF" w:rsidR="0090797A" w:rsidRPr="00440AA4" w:rsidRDefault="0090797A" w:rsidP="001F4A91">
      <w:pPr>
        <w:pStyle w:val="ListParagraph"/>
        <w:numPr>
          <w:ilvl w:val="1"/>
          <w:numId w:val="15"/>
        </w:numPr>
        <w:tabs>
          <w:tab w:val="left" w:pos="1080"/>
        </w:tabs>
        <w:spacing w:before="5" w:line="288" w:lineRule="exact"/>
        <w:ind w:right="576"/>
        <w:textAlignment w:val="baseline"/>
        <w:rPr>
          <w:rFonts w:asciiTheme="majorHAnsi" w:eastAsia="Calibri" w:hAnsiTheme="majorHAnsi" w:cstheme="majorHAnsi"/>
          <w:bCs/>
          <w:color w:val="000000"/>
        </w:rPr>
      </w:pPr>
      <w:r w:rsidRPr="00440AA4">
        <w:rPr>
          <w:rFonts w:asciiTheme="majorHAnsi" w:eastAsia="Calibri" w:hAnsiTheme="majorHAnsi" w:cstheme="majorHAnsi"/>
          <w:b/>
          <w:color w:val="000000"/>
        </w:rPr>
        <w:t>Note</w:t>
      </w:r>
      <w:r w:rsidRPr="00440AA4">
        <w:rPr>
          <w:rFonts w:asciiTheme="majorHAnsi" w:eastAsia="Calibri" w:hAnsiTheme="majorHAnsi" w:cstheme="majorHAnsi"/>
          <w:bCs/>
          <w:color w:val="000000"/>
        </w:rPr>
        <w:t>: You may be required to submit your IFTA Quarterly filings</w:t>
      </w:r>
      <w:r w:rsidR="00FE5DB1" w:rsidRPr="00440AA4">
        <w:rPr>
          <w:rFonts w:asciiTheme="majorHAnsi" w:eastAsia="Calibri" w:hAnsiTheme="majorHAnsi" w:cstheme="majorHAnsi"/>
          <w:bCs/>
          <w:color w:val="000000"/>
        </w:rPr>
        <w:t xml:space="preserve"> and log reports</w:t>
      </w:r>
      <w:r w:rsidRPr="00440AA4">
        <w:rPr>
          <w:rFonts w:asciiTheme="majorHAnsi" w:eastAsia="Calibri" w:hAnsiTheme="majorHAnsi" w:cstheme="majorHAnsi"/>
          <w:bCs/>
          <w:color w:val="000000"/>
        </w:rPr>
        <w:t xml:space="preserve"> to verify the mileage you are reporting. </w:t>
      </w:r>
    </w:p>
    <w:p w14:paraId="097B27CE" w14:textId="77777777" w:rsidR="0090797A" w:rsidRPr="00440AA4" w:rsidRDefault="0090797A" w:rsidP="0090797A">
      <w:pPr>
        <w:spacing w:before="65" w:line="229" w:lineRule="exact"/>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6. Weight Group Tab (IRP only)</w:t>
      </w:r>
    </w:p>
    <w:p w14:paraId="54B2B358" w14:textId="5915157A" w:rsidR="0090797A" w:rsidRPr="00440AA4" w:rsidRDefault="0090797A" w:rsidP="0090797A">
      <w:pPr>
        <w:numPr>
          <w:ilvl w:val="0"/>
          <w:numId w:val="10"/>
        </w:numPr>
        <w:tabs>
          <w:tab w:val="clear" w:pos="288"/>
          <w:tab w:val="left" w:pos="1080"/>
        </w:tabs>
        <w:spacing w:line="287" w:lineRule="exact"/>
        <w:ind w:left="1080" w:right="288" w:hanging="288"/>
        <w:textAlignment w:val="baseline"/>
        <w:rPr>
          <w:rFonts w:asciiTheme="majorHAnsi" w:eastAsia="Calibri" w:hAnsiTheme="majorHAnsi" w:cstheme="majorHAnsi"/>
          <w:b/>
          <w:color w:val="000000"/>
        </w:rPr>
      </w:pPr>
      <w:r w:rsidRPr="00440AA4">
        <w:rPr>
          <w:rFonts w:asciiTheme="majorHAnsi" w:eastAsia="Calibri" w:hAnsiTheme="majorHAnsi" w:cstheme="majorHAnsi"/>
          <w:bCs/>
          <w:color w:val="000000"/>
        </w:rPr>
        <w:t xml:space="preserve">If there are no changes that need to be made to your Weight Group Selection, then </w:t>
      </w:r>
      <w:r w:rsidR="00FE5DB1" w:rsidRPr="00440AA4">
        <w:rPr>
          <w:rFonts w:asciiTheme="majorHAnsi" w:eastAsia="Calibri" w:hAnsiTheme="majorHAnsi" w:cstheme="majorHAnsi"/>
          <w:bCs/>
          <w:color w:val="000000"/>
        </w:rPr>
        <w:t>click</w:t>
      </w:r>
      <w:r w:rsidRPr="00440AA4">
        <w:rPr>
          <w:rFonts w:asciiTheme="majorHAnsi" w:eastAsia="Calibri" w:hAnsiTheme="majorHAnsi" w:cstheme="majorHAnsi"/>
          <w:b/>
          <w:color w:val="000000"/>
        </w:rPr>
        <w:t xml:space="preserve"> “Done”.</w:t>
      </w:r>
    </w:p>
    <w:p w14:paraId="669728EF" w14:textId="77C31252" w:rsidR="0090797A" w:rsidRPr="00440AA4" w:rsidRDefault="0090797A" w:rsidP="0090797A">
      <w:pPr>
        <w:numPr>
          <w:ilvl w:val="0"/>
          <w:numId w:val="10"/>
        </w:numPr>
        <w:tabs>
          <w:tab w:val="clear" w:pos="288"/>
          <w:tab w:val="left" w:pos="1080"/>
        </w:tabs>
        <w:spacing w:before="6" w:line="288" w:lineRule="exact"/>
        <w:ind w:left="1080" w:hanging="288"/>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 xml:space="preserve">Add Weight Group- </w:t>
      </w:r>
      <w:r w:rsidRPr="00440AA4">
        <w:rPr>
          <w:rFonts w:asciiTheme="majorHAnsi" w:eastAsia="Calibri" w:hAnsiTheme="majorHAnsi" w:cstheme="majorHAnsi"/>
          <w:color w:val="000000"/>
        </w:rPr>
        <w:t xml:space="preserve">To add a weight group you will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the </w:t>
      </w:r>
      <w:r w:rsidRPr="00440AA4">
        <w:rPr>
          <w:rFonts w:asciiTheme="majorHAnsi" w:eastAsia="Calibri" w:hAnsiTheme="majorHAnsi" w:cstheme="majorHAnsi"/>
          <w:b/>
          <w:bCs/>
          <w:color w:val="000000"/>
        </w:rPr>
        <w:t>“Add Weight Group”</w:t>
      </w:r>
      <w:r w:rsidRPr="00440AA4">
        <w:rPr>
          <w:rFonts w:asciiTheme="majorHAnsi" w:eastAsia="Calibri" w:hAnsiTheme="majorHAnsi" w:cstheme="majorHAnsi"/>
          <w:color w:val="000000"/>
        </w:rPr>
        <w:t xml:space="preserve"> button. On the drop-down menu marked </w:t>
      </w:r>
      <w:r w:rsidRPr="00440AA4">
        <w:rPr>
          <w:rFonts w:asciiTheme="majorHAnsi" w:eastAsia="Calibri" w:hAnsiTheme="majorHAnsi" w:cstheme="majorHAnsi"/>
          <w:b/>
          <w:bCs/>
          <w:color w:val="000000"/>
        </w:rPr>
        <w:t>“Max Gross Weight”</w:t>
      </w:r>
      <w:r w:rsidRPr="00440AA4">
        <w:rPr>
          <w:rFonts w:asciiTheme="majorHAnsi" w:eastAsia="Calibri" w:hAnsiTheme="majorHAnsi" w:cstheme="majorHAnsi"/>
          <w:color w:val="000000"/>
        </w:rPr>
        <w:t xml:space="preserve"> you will </w:t>
      </w:r>
      <w:r w:rsidR="00FE5DB1" w:rsidRPr="00440AA4">
        <w:rPr>
          <w:rFonts w:asciiTheme="majorHAnsi" w:eastAsia="Calibri" w:hAnsiTheme="majorHAnsi" w:cstheme="majorHAnsi"/>
          <w:color w:val="000000"/>
        </w:rPr>
        <w:t>select</w:t>
      </w:r>
      <w:r w:rsidRPr="00440AA4">
        <w:rPr>
          <w:rFonts w:asciiTheme="majorHAnsi" w:eastAsia="Calibri" w:hAnsiTheme="majorHAnsi" w:cstheme="majorHAnsi"/>
          <w:color w:val="000000"/>
        </w:rPr>
        <w:t xml:space="preserve"> the weight group you wish to add, then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confirm, and</w:t>
      </w:r>
      <w:r w:rsidR="00FE5DB1" w:rsidRPr="00440AA4">
        <w:rPr>
          <w:rFonts w:asciiTheme="majorHAnsi" w:eastAsia="Calibri" w:hAnsiTheme="majorHAnsi" w:cstheme="majorHAnsi"/>
          <w:color w:val="000000"/>
        </w:rPr>
        <w:t xml:space="preserve"> 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xml:space="preserve"> again.</w:t>
      </w:r>
    </w:p>
    <w:p w14:paraId="37A14E7C" w14:textId="7BFCB836" w:rsidR="00FE5DB1" w:rsidRPr="00440AA4" w:rsidRDefault="0090797A" w:rsidP="0090797A">
      <w:pPr>
        <w:numPr>
          <w:ilvl w:val="0"/>
          <w:numId w:val="10"/>
        </w:numPr>
        <w:tabs>
          <w:tab w:val="clear" w:pos="288"/>
          <w:tab w:val="left" w:pos="1080"/>
        </w:tabs>
        <w:spacing w:before="5" w:line="288" w:lineRule="exact"/>
        <w:ind w:left="1080" w:hanging="288"/>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 xml:space="preserve">Delete Weight Group- </w:t>
      </w:r>
      <w:r w:rsidRPr="00440AA4">
        <w:rPr>
          <w:rFonts w:asciiTheme="majorHAnsi" w:eastAsia="Calibri" w:hAnsiTheme="majorHAnsi" w:cstheme="majorHAnsi"/>
          <w:color w:val="000000"/>
        </w:rPr>
        <w:t xml:space="preserve">Find the weight group you would like to delete and click on the </w:t>
      </w:r>
      <w:r w:rsidRPr="00440AA4">
        <w:rPr>
          <w:rFonts w:asciiTheme="majorHAnsi" w:eastAsia="Calibri" w:hAnsiTheme="majorHAnsi" w:cstheme="majorHAnsi"/>
          <w:b/>
          <w:bCs/>
          <w:color w:val="000000"/>
        </w:rPr>
        <w:t>“Select”</w:t>
      </w:r>
      <w:r w:rsidRPr="00440AA4">
        <w:rPr>
          <w:rFonts w:asciiTheme="majorHAnsi" w:eastAsia="Calibri" w:hAnsiTheme="majorHAnsi" w:cstheme="majorHAnsi"/>
          <w:color w:val="000000"/>
        </w:rPr>
        <w:t xml:space="preserve"> link. Scroll down and click on the </w:t>
      </w:r>
      <w:r w:rsidRPr="00440AA4">
        <w:rPr>
          <w:rFonts w:asciiTheme="majorHAnsi" w:eastAsia="Calibri" w:hAnsiTheme="majorHAnsi" w:cstheme="majorHAnsi"/>
          <w:b/>
          <w:bCs/>
          <w:color w:val="000000"/>
        </w:rPr>
        <w:t>“Delete Weight Group”</w:t>
      </w:r>
      <w:r w:rsidRPr="00440AA4">
        <w:rPr>
          <w:rFonts w:asciiTheme="majorHAnsi" w:eastAsia="Calibri" w:hAnsiTheme="majorHAnsi" w:cstheme="majorHAnsi"/>
          <w:color w:val="000000"/>
        </w:rPr>
        <w:t xml:space="preserve"> box. Confirm and </w:t>
      </w:r>
      <w:r w:rsidR="00FE5DB1" w:rsidRPr="00440AA4">
        <w:rPr>
          <w:rFonts w:asciiTheme="majorHAnsi" w:eastAsia="Calibri" w:hAnsiTheme="majorHAnsi" w:cstheme="majorHAnsi"/>
          <w:color w:val="000000"/>
        </w:rPr>
        <w:t>c</w:t>
      </w:r>
      <w:r w:rsidRPr="00440AA4">
        <w:rPr>
          <w:rFonts w:asciiTheme="majorHAnsi" w:eastAsia="Calibri" w:hAnsiTheme="majorHAnsi" w:cstheme="majorHAnsi"/>
          <w:color w:val="000000"/>
        </w:rPr>
        <w:t xml:space="preserve">lick </w:t>
      </w:r>
      <w:r w:rsidRPr="00440AA4">
        <w:rPr>
          <w:rFonts w:asciiTheme="majorHAnsi" w:eastAsia="Calibri" w:hAnsiTheme="majorHAnsi" w:cstheme="majorHAnsi"/>
          <w:b/>
          <w:bCs/>
          <w:color w:val="000000"/>
        </w:rPr>
        <w:t>“Okay”.</w:t>
      </w:r>
      <w:r w:rsidRPr="00440AA4">
        <w:rPr>
          <w:rFonts w:asciiTheme="majorHAnsi" w:eastAsia="Calibri" w:hAnsiTheme="majorHAnsi" w:cstheme="majorHAnsi"/>
          <w:color w:val="000000"/>
        </w:rPr>
        <w:t xml:space="preserve"> Next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“Done</w:t>
      </w:r>
      <w:r w:rsidR="00FE5DB1" w:rsidRPr="00440AA4">
        <w:rPr>
          <w:rFonts w:asciiTheme="majorHAnsi" w:eastAsia="Calibri" w:hAnsiTheme="majorHAnsi" w:cstheme="majorHAnsi"/>
          <w:b/>
          <w:bCs/>
          <w:color w:val="000000"/>
        </w:rPr>
        <w:t>”</w:t>
      </w:r>
      <w:r w:rsidR="00FE5DB1" w:rsidRPr="00440AA4">
        <w:rPr>
          <w:rFonts w:asciiTheme="majorHAnsi" w:eastAsia="Calibri" w:hAnsiTheme="majorHAnsi" w:cstheme="majorHAnsi"/>
          <w:color w:val="000000"/>
        </w:rPr>
        <w:t>,</w:t>
      </w:r>
      <w:r w:rsidRPr="00440AA4">
        <w:rPr>
          <w:rFonts w:asciiTheme="majorHAnsi" w:eastAsia="Calibri" w:hAnsiTheme="majorHAnsi" w:cstheme="majorHAnsi"/>
          <w:color w:val="000000"/>
        </w:rPr>
        <w:t xml:space="preserve"> and you will move on to the Vehicle Tab. </w:t>
      </w:r>
    </w:p>
    <w:p w14:paraId="500A3D3A" w14:textId="2F610248" w:rsidR="0090797A" w:rsidRPr="00440AA4" w:rsidRDefault="0090797A" w:rsidP="00FE5DB1">
      <w:pPr>
        <w:numPr>
          <w:ilvl w:val="1"/>
          <w:numId w:val="10"/>
        </w:numPr>
        <w:tabs>
          <w:tab w:val="left" w:pos="1080"/>
        </w:tabs>
        <w:spacing w:before="5" w:line="288" w:lineRule="exact"/>
        <w:ind w:left="1080" w:hanging="288"/>
        <w:textAlignment w:val="baseline"/>
        <w:rPr>
          <w:rFonts w:asciiTheme="majorHAnsi" w:eastAsia="Calibri" w:hAnsiTheme="majorHAnsi" w:cstheme="majorHAnsi"/>
          <w:b/>
          <w:color w:val="000000"/>
        </w:rPr>
      </w:pPr>
      <w:r w:rsidRPr="00440AA4">
        <w:rPr>
          <w:rFonts w:asciiTheme="majorHAnsi" w:eastAsia="Calibri" w:hAnsiTheme="majorHAnsi" w:cstheme="majorHAnsi"/>
          <w:b/>
          <w:bCs/>
          <w:color w:val="000000"/>
        </w:rPr>
        <w:t xml:space="preserve">Note: </w:t>
      </w:r>
      <w:r w:rsidRPr="00440AA4">
        <w:rPr>
          <w:rFonts w:asciiTheme="majorHAnsi" w:eastAsia="Calibri" w:hAnsiTheme="majorHAnsi" w:cstheme="majorHAnsi"/>
          <w:color w:val="000000"/>
        </w:rPr>
        <w:t xml:space="preserve">You cannot delete weight groups that are occupied by vehicles. </w:t>
      </w:r>
    </w:p>
    <w:p w14:paraId="33DBC332" w14:textId="77777777" w:rsidR="0090797A" w:rsidRPr="00440AA4" w:rsidRDefault="0090797A" w:rsidP="0090797A">
      <w:pPr>
        <w:spacing w:before="63" w:line="228" w:lineRule="exact"/>
        <w:textAlignment w:val="baseline"/>
        <w:rPr>
          <w:rFonts w:asciiTheme="majorHAnsi" w:eastAsia="Calibri" w:hAnsiTheme="majorHAnsi" w:cstheme="majorHAnsi"/>
          <w:b/>
          <w:color w:val="000000"/>
          <w:spacing w:val="5"/>
        </w:rPr>
      </w:pPr>
      <w:r w:rsidRPr="00440AA4">
        <w:rPr>
          <w:rFonts w:asciiTheme="majorHAnsi" w:eastAsia="Calibri" w:hAnsiTheme="majorHAnsi" w:cstheme="majorHAnsi"/>
          <w:b/>
          <w:color w:val="000000"/>
          <w:spacing w:val="5"/>
        </w:rPr>
        <w:t>7. Vehicle Tab</w:t>
      </w:r>
    </w:p>
    <w:p w14:paraId="10DC28F0" w14:textId="4C9AC9BE" w:rsidR="0090797A" w:rsidRPr="00440AA4" w:rsidRDefault="0090797A" w:rsidP="0090797A">
      <w:pPr>
        <w:tabs>
          <w:tab w:val="left" w:pos="1080"/>
        </w:tabs>
        <w:spacing w:before="4" w:line="289" w:lineRule="exact"/>
        <w:ind w:left="1080" w:right="504" w:hanging="288"/>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a.</w:t>
      </w:r>
      <w:r w:rsidRPr="00440AA4">
        <w:rPr>
          <w:rFonts w:asciiTheme="majorHAnsi" w:eastAsia="Calibri" w:hAnsiTheme="majorHAnsi" w:cstheme="majorHAnsi"/>
          <w:b/>
          <w:color w:val="000000"/>
        </w:rPr>
        <w:tab/>
      </w:r>
      <w:r w:rsidRPr="00440AA4">
        <w:rPr>
          <w:rFonts w:asciiTheme="majorHAnsi" w:eastAsia="Calibri" w:hAnsiTheme="majorHAnsi" w:cstheme="majorHAnsi"/>
          <w:bCs/>
          <w:color w:val="000000"/>
        </w:rPr>
        <w:t xml:space="preserve">If there are no changes to be made to any of the </w:t>
      </w:r>
      <w:r w:rsidR="00936BE2" w:rsidRPr="00440AA4">
        <w:rPr>
          <w:rFonts w:asciiTheme="majorHAnsi" w:eastAsia="Calibri" w:hAnsiTheme="majorHAnsi" w:cstheme="majorHAnsi"/>
          <w:bCs/>
          <w:color w:val="000000"/>
        </w:rPr>
        <w:t>units</w:t>
      </w:r>
      <w:r w:rsidRPr="00440AA4">
        <w:rPr>
          <w:rFonts w:asciiTheme="majorHAnsi" w:eastAsia="Calibri" w:hAnsiTheme="majorHAnsi" w:cstheme="majorHAnsi"/>
          <w:bCs/>
          <w:color w:val="000000"/>
        </w:rPr>
        <w:t xml:space="preserve"> on your fleet, you will </w:t>
      </w:r>
      <w:r w:rsidR="00FE5DB1" w:rsidRPr="00440AA4">
        <w:rPr>
          <w:rFonts w:asciiTheme="majorHAnsi" w:eastAsia="Calibri" w:hAnsiTheme="majorHAnsi" w:cstheme="majorHAnsi"/>
          <w:bCs/>
          <w:color w:val="000000"/>
        </w:rPr>
        <w:t>click</w:t>
      </w:r>
      <w:r w:rsidRPr="00440AA4">
        <w:rPr>
          <w:rFonts w:asciiTheme="majorHAnsi" w:eastAsia="Calibri" w:hAnsiTheme="majorHAnsi" w:cstheme="majorHAnsi"/>
          <w:b/>
          <w:color w:val="000000"/>
        </w:rPr>
        <w:t xml:space="preserve"> “Done” </w:t>
      </w:r>
      <w:r w:rsidRPr="00440AA4">
        <w:rPr>
          <w:rFonts w:asciiTheme="majorHAnsi" w:eastAsia="Calibri" w:hAnsiTheme="majorHAnsi" w:cstheme="majorHAnsi"/>
          <w:bCs/>
          <w:color w:val="000000"/>
        </w:rPr>
        <w:t>to move on</w:t>
      </w:r>
      <w:r w:rsidR="00936BE2" w:rsidRPr="00440AA4">
        <w:rPr>
          <w:rFonts w:asciiTheme="majorHAnsi" w:eastAsia="Calibri" w:hAnsiTheme="majorHAnsi" w:cstheme="majorHAnsi"/>
          <w:bCs/>
          <w:color w:val="000000"/>
        </w:rPr>
        <w:t xml:space="preserve"> </w:t>
      </w:r>
      <w:r w:rsidRPr="00440AA4">
        <w:rPr>
          <w:rFonts w:asciiTheme="majorHAnsi" w:eastAsia="Calibri" w:hAnsiTheme="majorHAnsi" w:cstheme="majorHAnsi"/>
          <w:bCs/>
          <w:color w:val="000000"/>
        </w:rPr>
        <w:t>to the Billing Tab.</w:t>
      </w:r>
    </w:p>
    <w:p w14:paraId="691B3582" w14:textId="22DAECD3" w:rsidR="0090797A" w:rsidRPr="00440AA4" w:rsidRDefault="0090797A" w:rsidP="0090797A">
      <w:pPr>
        <w:tabs>
          <w:tab w:val="left" w:pos="1080"/>
        </w:tabs>
        <w:spacing w:line="288" w:lineRule="exact"/>
        <w:ind w:left="1080" w:right="216" w:hanging="288"/>
        <w:jc w:val="both"/>
        <w:textAlignment w:val="baseline"/>
        <w:rPr>
          <w:rFonts w:asciiTheme="majorHAnsi" w:eastAsia="Calibri" w:hAnsiTheme="majorHAnsi" w:cstheme="majorHAnsi"/>
          <w:b/>
          <w:color w:val="000000"/>
          <w:spacing w:val="-2"/>
        </w:rPr>
      </w:pPr>
      <w:r w:rsidRPr="00440AA4">
        <w:rPr>
          <w:rFonts w:asciiTheme="majorHAnsi" w:eastAsia="Calibri" w:hAnsiTheme="majorHAnsi" w:cstheme="majorHAnsi"/>
          <w:b/>
          <w:color w:val="000000"/>
          <w:spacing w:val="-2"/>
        </w:rPr>
        <w:t>b.</w:t>
      </w:r>
      <w:r w:rsidRPr="00440AA4">
        <w:rPr>
          <w:rFonts w:asciiTheme="majorHAnsi" w:eastAsia="Calibri" w:hAnsiTheme="majorHAnsi" w:cstheme="majorHAnsi"/>
          <w:b/>
          <w:color w:val="000000"/>
          <w:spacing w:val="-2"/>
        </w:rPr>
        <w:tab/>
        <w:t>Update Information-</w:t>
      </w:r>
      <w:r w:rsidRPr="00440AA4">
        <w:rPr>
          <w:rFonts w:asciiTheme="majorHAnsi" w:eastAsia="Calibri" w:hAnsiTheme="majorHAnsi" w:cstheme="majorHAnsi"/>
          <w:color w:val="000000"/>
          <w:spacing w:val="-2"/>
        </w:rPr>
        <w:t xml:space="preserve">If you would like to update any of your vehicle’s information you will </w:t>
      </w:r>
      <w:r w:rsidR="00FE5DB1" w:rsidRPr="00440AA4">
        <w:rPr>
          <w:rFonts w:asciiTheme="majorHAnsi" w:eastAsia="Calibri" w:hAnsiTheme="majorHAnsi" w:cstheme="majorHAnsi"/>
          <w:color w:val="000000"/>
          <w:spacing w:val="-2"/>
        </w:rPr>
        <w:t>select</w:t>
      </w:r>
      <w:r w:rsidRPr="00440AA4">
        <w:rPr>
          <w:rFonts w:asciiTheme="majorHAnsi" w:eastAsia="Calibri" w:hAnsiTheme="majorHAnsi" w:cstheme="majorHAnsi"/>
          <w:color w:val="000000"/>
          <w:spacing w:val="-2"/>
        </w:rPr>
        <w:t xml:space="preserve"> the “</w:t>
      </w:r>
      <w:r w:rsidRPr="00440AA4">
        <w:rPr>
          <w:rFonts w:asciiTheme="majorHAnsi" w:eastAsia="Calibri" w:hAnsiTheme="majorHAnsi" w:cstheme="majorHAnsi"/>
          <w:b/>
          <w:bCs/>
          <w:color w:val="000000"/>
          <w:spacing w:val="-2"/>
        </w:rPr>
        <w:t>Update Vehicle Information</w:t>
      </w:r>
      <w:r w:rsidRPr="00440AA4">
        <w:rPr>
          <w:rFonts w:asciiTheme="majorHAnsi" w:eastAsia="Calibri" w:hAnsiTheme="majorHAnsi" w:cstheme="majorHAnsi"/>
          <w:color w:val="000000"/>
          <w:spacing w:val="-2"/>
        </w:rPr>
        <w:t xml:space="preserve">” radio button and then </w:t>
      </w:r>
      <w:r w:rsidR="00FE5DB1" w:rsidRPr="00440AA4">
        <w:rPr>
          <w:rFonts w:asciiTheme="majorHAnsi" w:eastAsia="Calibri" w:hAnsiTheme="majorHAnsi" w:cstheme="majorHAnsi"/>
          <w:color w:val="000000"/>
          <w:spacing w:val="-2"/>
        </w:rPr>
        <w:t>click</w:t>
      </w:r>
      <w:r w:rsidRPr="00440AA4">
        <w:rPr>
          <w:rFonts w:asciiTheme="majorHAnsi" w:eastAsia="Calibri" w:hAnsiTheme="majorHAnsi" w:cstheme="majorHAnsi"/>
          <w:color w:val="000000"/>
          <w:spacing w:val="-2"/>
        </w:rPr>
        <w:t xml:space="preserve"> “</w:t>
      </w:r>
      <w:r w:rsidRPr="00440AA4">
        <w:rPr>
          <w:rFonts w:asciiTheme="majorHAnsi" w:eastAsia="Calibri" w:hAnsiTheme="majorHAnsi" w:cstheme="majorHAnsi"/>
          <w:b/>
          <w:bCs/>
          <w:color w:val="000000"/>
          <w:spacing w:val="-2"/>
        </w:rPr>
        <w:t>Proceed</w:t>
      </w:r>
      <w:r w:rsidRPr="00440AA4">
        <w:rPr>
          <w:rFonts w:asciiTheme="majorHAnsi" w:eastAsia="Calibri" w:hAnsiTheme="majorHAnsi" w:cstheme="majorHAnsi"/>
          <w:color w:val="000000"/>
          <w:spacing w:val="-2"/>
        </w:rPr>
        <w:t>”.</w:t>
      </w:r>
    </w:p>
    <w:p w14:paraId="3D202BB4" w14:textId="20797838" w:rsidR="00936BE2" w:rsidRPr="00440AA4" w:rsidRDefault="0090797A" w:rsidP="0090797A">
      <w:pPr>
        <w:numPr>
          <w:ilvl w:val="0"/>
          <w:numId w:val="11"/>
        </w:numPr>
        <w:tabs>
          <w:tab w:val="clear" w:pos="288"/>
          <w:tab w:val="left" w:pos="1800"/>
        </w:tabs>
        <w:spacing w:before="10" w:line="288" w:lineRule="exact"/>
        <w:ind w:left="1800" w:right="216"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Type the Unit, VIN Number, or Plate Number that you would like to change and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“Find”</w:t>
      </w:r>
      <w:r w:rsidRPr="00440AA4">
        <w:rPr>
          <w:rFonts w:asciiTheme="majorHAnsi" w:eastAsia="Calibri" w:hAnsiTheme="majorHAnsi" w:cstheme="majorHAnsi"/>
          <w:color w:val="000000"/>
        </w:rPr>
        <w:t>. The vehicle selected will come up and you can change any information that appears in a white box.</w:t>
      </w:r>
      <w:r w:rsidR="00936BE2" w:rsidRPr="00440AA4">
        <w:rPr>
          <w:rFonts w:asciiTheme="majorHAnsi" w:eastAsia="Calibri" w:hAnsiTheme="majorHAnsi" w:cstheme="majorHAnsi"/>
          <w:color w:val="000000"/>
        </w:rPr>
        <w:t xml:space="preserve"> </w:t>
      </w:r>
      <w:r w:rsidRPr="00440AA4">
        <w:rPr>
          <w:rFonts w:asciiTheme="majorHAnsi" w:eastAsia="Calibri" w:hAnsiTheme="majorHAnsi" w:cstheme="majorHAnsi"/>
          <w:color w:val="000000"/>
        </w:rPr>
        <w:t xml:space="preserve">Examples would be Unit Number or Weight Group. </w:t>
      </w:r>
    </w:p>
    <w:p w14:paraId="6DE08E31" w14:textId="2221C672" w:rsidR="0090797A" w:rsidRPr="00440AA4" w:rsidRDefault="0090797A" w:rsidP="0090797A">
      <w:pPr>
        <w:numPr>
          <w:ilvl w:val="0"/>
          <w:numId w:val="11"/>
        </w:numPr>
        <w:tabs>
          <w:tab w:val="clear" w:pos="288"/>
          <w:tab w:val="left" w:pos="1800"/>
        </w:tabs>
        <w:spacing w:before="10" w:line="288" w:lineRule="exact"/>
        <w:ind w:left="1800" w:right="216"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Once you have completed your changes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xml:space="preserve">, Confirm, and then </w:t>
      </w:r>
      <w:r w:rsidR="00FE5DB1" w:rsidRPr="00440AA4">
        <w:rPr>
          <w:rFonts w:asciiTheme="majorHAnsi" w:eastAsia="Calibri" w:hAnsiTheme="majorHAnsi" w:cstheme="majorHAnsi"/>
          <w:color w:val="000000"/>
        </w:rPr>
        <w:t xml:space="preserve">click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xml:space="preserve"> again.</w:t>
      </w:r>
    </w:p>
    <w:p w14:paraId="5ABBF0A0" w14:textId="77777777" w:rsidR="0090797A" w:rsidRPr="00440AA4" w:rsidRDefault="0090797A" w:rsidP="0090797A">
      <w:pPr>
        <w:numPr>
          <w:ilvl w:val="0"/>
          <w:numId w:val="11"/>
        </w:numPr>
        <w:tabs>
          <w:tab w:val="clear" w:pos="288"/>
          <w:tab w:val="left" w:pos="1800"/>
        </w:tabs>
        <w:spacing w:before="5" w:line="288" w:lineRule="exact"/>
        <w:ind w:left="1800" w:right="144" w:hanging="288"/>
        <w:textAlignment w:val="baseline"/>
        <w:rPr>
          <w:rFonts w:asciiTheme="majorHAnsi" w:eastAsia="Calibri" w:hAnsiTheme="majorHAnsi" w:cstheme="majorHAnsi"/>
          <w:color w:val="000000"/>
          <w:spacing w:val="-1"/>
        </w:rPr>
      </w:pPr>
      <w:r w:rsidRPr="00440AA4">
        <w:rPr>
          <w:rFonts w:asciiTheme="majorHAnsi" w:eastAsia="Calibri" w:hAnsiTheme="majorHAnsi" w:cstheme="majorHAnsi"/>
          <w:color w:val="000000"/>
          <w:spacing w:val="-1"/>
        </w:rPr>
        <w:t>A blank vehicle details screen will display, if you have more than one vehicle to change information on you repeat the steps 1-3. If not, move ahead to Step 4.</w:t>
      </w:r>
    </w:p>
    <w:p w14:paraId="770B09A8" w14:textId="1912EBF6" w:rsidR="0090797A" w:rsidRPr="00440AA4" w:rsidRDefault="0090797A" w:rsidP="0090797A">
      <w:pPr>
        <w:numPr>
          <w:ilvl w:val="0"/>
          <w:numId w:val="11"/>
        </w:numPr>
        <w:tabs>
          <w:tab w:val="clear" w:pos="288"/>
          <w:tab w:val="left" w:pos="1800"/>
        </w:tabs>
        <w:spacing w:line="288" w:lineRule="exact"/>
        <w:ind w:left="1800" w:right="216"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Next you will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Done</w:t>
      </w:r>
      <w:r w:rsidRPr="00440AA4">
        <w:rPr>
          <w:rFonts w:asciiTheme="majorHAnsi" w:eastAsia="Calibri" w:hAnsiTheme="majorHAnsi" w:cstheme="majorHAnsi"/>
          <w:color w:val="000000"/>
        </w:rPr>
        <w:t xml:space="preserve">” and it will take you back to the Vehicle page, next you will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Done</w:t>
      </w:r>
      <w:r w:rsidRPr="00440AA4">
        <w:rPr>
          <w:rFonts w:asciiTheme="majorHAnsi" w:eastAsia="Calibri" w:hAnsiTheme="majorHAnsi" w:cstheme="majorHAnsi"/>
          <w:color w:val="000000"/>
        </w:rPr>
        <w:t>” again and it will take you to the Billing Page.</w:t>
      </w:r>
    </w:p>
    <w:p w14:paraId="7D7E6292" w14:textId="7136C74C" w:rsidR="0090797A" w:rsidRPr="00440AA4" w:rsidRDefault="0090797A" w:rsidP="0090797A">
      <w:pPr>
        <w:tabs>
          <w:tab w:val="left" w:pos="1080"/>
        </w:tabs>
        <w:spacing w:before="5" w:line="288" w:lineRule="exact"/>
        <w:ind w:left="1080" w:right="144" w:hanging="288"/>
        <w:textAlignment w:val="baseline"/>
        <w:rPr>
          <w:rFonts w:asciiTheme="majorHAnsi" w:eastAsia="Calibri" w:hAnsiTheme="majorHAnsi" w:cstheme="majorHAnsi"/>
          <w:b/>
          <w:color w:val="000000"/>
          <w:spacing w:val="-1"/>
        </w:rPr>
      </w:pPr>
      <w:r w:rsidRPr="00440AA4">
        <w:rPr>
          <w:rFonts w:asciiTheme="majorHAnsi" w:eastAsia="Calibri" w:hAnsiTheme="majorHAnsi" w:cstheme="majorHAnsi"/>
          <w:b/>
          <w:color w:val="000000"/>
          <w:spacing w:val="-1"/>
        </w:rPr>
        <w:t>c.</w:t>
      </w:r>
      <w:r w:rsidRPr="00440AA4">
        <w:rPr>
          <w:rFonts w:asciiTheme="majorHAnsi" w:eastAsia="Calibri" w:hAnsiTheme="majorHAnsi" w:cstheme="majorHAnsi"/>
          <w:b/>
          <w:color w:val="000000"/>
          <w:spacing w:val="-1"/>
        </w:rPr>
        <w:tab/>
        <w:t xml:space="preserve">Delete Vehicle- </w:t>
      </w:r>
      <w:r w:rsidRPr="00440AA4">
        <w:rPr>
          <w:rFonts w:asciiTheme="majorHAnsi" w:eastAsia="Calibri" w:hAnsiTheme="majorHAnsi" w:cstheme="majorHAnsi"/>
          <w:color w:val="000000"/>
          <w:spacing w:val="-1"/>
        </w:rPr>
        <w:t xml:space="preserve">If you would like to delete a vehicle off during your renewal process then you will </w:t>
      </w:r>
      <w:r w:rsidR="00FE5DB1" w:rsidRPr="00440AA4">
        <w:rPr>
          <w:rFonts w:asciiTheme="majorHAnsi" w:eastAsia="Calibri" w:hAnsiTheme="majorHAnsi" w:cstheme="majorHAnsi"/>
          <w:color w:val="000000"/>
          <w:spacing w:val="-1"/>
        </w:rPr>
        <w:t>select</w:t>
      </w:r>
      <w:r w:rsidRPr="00440AA4">
        <w:rPr>
          <w:rFonts w:asciiTheme="majorHAnsi" w:eastAsia="Calibri" w:hAnsiTheme="majorHAnsi" w:cstheme="majorHAnsi"/>
          <w:color w:val="000000"/>
          <w:spacing w:val="-1"/>
        </w:rPr>
        <w:t xml:space="preserve"> the “</w:t>
      </w:r>
      <w:r w:rsidRPr="00440AA4">
        <w:rPr>
          <w:rFonts w:asciiTheme="majorHAnsi" w:eastAsia="Calibri" w:hAnsiTheme="majorHAnsi" w:cstheme="majorHAnsi"/>
          <w:b/>
          <w:bCs/>
          <w:color w:val="000000"/>
          <w:spacing w:val="-1"/>
        </w:rPr>
        <w:t>Delete</w:t>
      </w:r>
      <w:r w:rsidRPr="00440AA4">
        <w:rPr>
          <w:rFonts w:asciiTheme="majorHAnsi" w:eastAsia="Calibri" w:hAnsiTheme="majorHAnsi" w:cstheme="majorHAnsi"/>
          <w:color w:val="000000"/>
          <w:spacing w:val="-1"/>
        </w:rPr>
        <w:t xml:space="preserve"> </w:t>
      </w:r>
      <w:r w:rsidRPr="00440AA4">
        <w:rPr>
          <w:rFonts w:asciiTheme="majorHAnsi" w:eastAsia="Calibri" w:hAnsiTheme="majorHAnsi" w:cstheme="majorHAnsi"/>
          <w:b/>
          <w:bCs/>
          <w:color w:val="000000"/>
          <w:spacing w:val="-1"/>
        </w:rPr>
        <w:t>Vehicle</w:t>
      </w:r>
      <w:r w:rsidRPr="00440AA4">
        <w:rPr>
          <w:rFonts w:asciiTheme="majorHAnsi" w:eastAsia="Calibri" w:hAnsiTheme="majorHAnsi" w:cstheme="majorHAnsi"/>
          <w:color w:val="000000"/>
          <w:spacing w:val="-1"/>
        </w:rPr>
        <w:t>” radio button and “</w:t>
      </w:r>
      <w:r w:rsidRPr="00440AA4">
        <w:rPr>
          <w:rFonts w:asciiTheme="majorHAnsi" w:eastAsia="Calibri" w:hAnsiTheme="majorHAnsi" w:cstheme="majorHAnsi"/>
          <w:b/>
          <w:bCs/>
          <w:color w:val="000000"/>
          <w:spacing w:val="-1"/>
        </w:rPr>
        <w:t>Proceed</w:t>
      </w:r>
      <w:r w:rsidRPr="00440AA4">
        <w:rPr>
          <w:rFonts w:asciiTheme="majorHAnsi" w:eastAsia="Calibri" w:hAnsiTheme="majorHAnsi" w:cstheme="majorHAnsi"/>
          <w:color w:val="000000"/>
          <w:spacing w:val="-1"/>
        </w:rPr>
        <w:t>”.</w:t>
      </w:r>
    </w:p>
    <w:p w14:paraId="749874A5" w14:textId="77777777" w:rsidR="0090797A" w:rsidRPr="00440AA4" w:rsidRDefault="0090797A" w:rsidP="0090797A">
      <w:pPr>
        <w:numPr>
          <w:ilvl w:val="0"/>
          <w:numId w:val="12"/>
        </w:numPr>
        <w:tabs>
          <w:tab w:val="clear" w:pos="288"/>
          <w:tab w:val="left" w:pos="1800"/>
        </w:tabs>
        <w:spacing w:before="66" w:line="226" w:lineRule="exact"/>
        <w:ind w:left="180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A list of active vehicles will be displayed.</w:t>
      </w:r>
    </w:p>
    <w:p w14:paraId="17BFD6A7" w14:textId="08961F5E" w:rsidR="0090797A" w:rsidRPr="00440AA4" w:rsidRDefault="0090797A" w:rsidP="0090797A">
      <w:pPr>
        <w:numPr>
          <w:ilvl w:val="0"/>
          <w:numId w:val="12"/>
        </w:numPr>
        <w:tabs>
          <w:tab w:val="clear" w:pos="288"/>
          <w:tab w:val="left" w:pos="1800"/>
        </w:tabs>
        <w:spacing w:line="287" w:lineRule="exact"/>
        <w:ind w:left="1800" w:right="144"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Next you will find the Unit number that you would like to delete and check the box next to the VIN, confirm that is the correct VIN number then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w:t>
      </w:r>
    </w:p>
    <w:p w14:paraId="359A901F" w14:textId="5B3F474A" w:rsidR="0090797A" w:rsidRPr="00440AA4" w:rsidRDefault="0090797A" w:rsidP="0090797A">
      <w:pPr>
        <w:numPr>
          <w:ilvl w:val="0"/>
          <w:numId w:val="12"/>
        </w:numPr>
        <w:tabs>
          <w:tab w:val="clear" w:pos="288"/>
          <w:tab w:val="left" w:pos="1800"/>
        </w:tabs>
        <w:spacing w:before="68" w:line="226" w:lineRule="exact"/>
        <w:ind w:left="180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Confirm the deletion again and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w:t>
      </w:r>
    </w:p>
    <w:p w14:paraId="0597CBBC" w14:textId="77777777" w:rsidR="0090797A" w:rsidRPr="00440AA4" w:rsidRDefault="0090797A" w:rsidP="0090797A">
      <w:pPr>
        <w:numPr>
          <w:ilvl w:val="0"/>
          <w:numId w:val="12"/>
        </w:numPr>
        <w:tabs>
          <w:tab w:val="clear" w:pos="288"/>
          <w:tab w:val="left" w:pos="1800"/>
        </w:tabs>
        <w:spacing w:before="62" w:line="226" w:lineRule="exact"/>
        <w:ind w:left="1800" w:hanging="288"/>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The list of Active Vehicles will appear again.</w:t>
      </w:r>
    </w:p>
    <w:p w14:paraId="2B6F8FF0" w14:textId="7D8AF883" w:rsidR="0090797A" w:rsidRPr="00440AA4" w:rsidRDefault="0090797A" w:rsidP="00FE5DB1">
      <w:pPr>
        <w:pStyle w:val="ListParagraph"/>
        <w:numPr>
          <w:ilvl w:val="2"/>
          <w:numId w:val="15"/>
        </w:numPr>
        <w:spacing w:before="64" w:line="229" w:lineRule="exact"/>
        <w:textAlignment w:val="baseline"/>
        <w:rPr>
          <w:rFonts w:asciiTheme="majorHAnsi" w:eastAsia="Calibri" w:hAnsiTheme="majorHAnsi" w:cstheme="majorHAnsi"/>
          <w:bCs/>
          <w:color w:val="000000"/>
        </w:rPr>
      </w:pPr>
      <w:r w:rsidRPr="00440AA4">
        <w:rPr>
          <w:rFonts w:asciiTheme="majorHAnsi" w:eastAsia="Calibri" w:hAnsiTheme="majorHAnsi" w:cstheme="majorHAnsi"/>
          <w:b/>
          <w:color w:val="000000"/>
        </w:rPr>
        <w:t>Note:</w:t>
      </w:r>
      <w:r w:rsidRPr="00440AA4">
        <w:rPr>
          <w:rFonts w:asciiTheme="majorHAnsi" w:eastAsia="Calibri" w:hAnsiTheme="majorHAnsi" w:cstheme="majorHAnsi"/>
          <w:bCs/>
          <w:color w:val="000000"/>
        </w:rPr>
        <w:t xml:space="preserve"> If you would like to review your deletions </w:t>
      </w:r>
      <w:r w:rsidR="00FE5DB1" w:rsidRPr="00440AA4">
        <w:rPr>
          <w:rFonts w:asciiTheme="majorHAnsi" w:eastAsia="Calibri" w:hAnsiTheme="majorHAnsi" w:cstheme="majorHAnsi"/>
          <w:bCs/>
          <w:color w:val="000000"/>
        </w:rPr>
        <w:t>click</w:t>
      </w:r>
      <w:r w:rsidRPr="00440AA4">
        <w:rPr>
          <w:rFonts w:asciiTheme="majorHAnsi" w:eastAsia="Calibri" w:hAnsiTheme="majorHAnsi" w:cstheme="majorHAnsi"/>
          <w:bCs/>
          <w:color w:val="000000"/>
        </w:rPr>
        <w:t xml:space="preserve"> “</w:t>
      </w:r>
      <w:r w:rsidRPr="00440AA4">
        <w:rPr>
          <w:rFonts w:asciiTheme="majorHAnsi" w:eastAsia="Calibri" w:hAnsiTheme="majorHAnsi" w:cstheme="majorHAnsi"/>
          <w:b/>
          <w:color w:val="000000"/>
        </w:rPr>
        <w:t>Vehicle List</w:t>
      </w:r>
      <w:r w:rsidRPr="00440AA4">
        <w:rPr>
          <w:rFonts w:asciiTheme="majorHAnsi" w:eastAsia="Calibri" w:hAnsiTheme="majorHAnsi" w:cstheme="majorHAnsi"/>
          <w:bCs/>
          <w:color w:val="000000"/>
        </w:rPr>
        <w:t>”</w:t>
      </w:r>
    </w:p>
    <w:p w14:paraId="71F1BD35" w14:textId="2CC73F01" w:rsidR="0090797A" w:rsidRPr="00440AA4" w:rsidRDefault="0090797A" w:rsidP="0090797A">
      <w:pPr>
        <w:numPr>
          <w:ilvl w:val="0"/>
          <w:numId w:val="12"/>
        </w:numPr>
        <w:tabs>
          <w:tab w:val="clear" w:pos="288"/>
          <w:tab w:val="left" w:pos="1800"/>
        </w:tabs>
        <w:spacing w:before="5" w:line="288" w:lineRule="exact"/>
        <w:ind w:left="1800" w:right="216" w:hanging="288"/>
        <w:textAlignment w:val="baseline"/>
        <w:rPr>
          <w:rFonts w:asciiTheme="majorHAnsi" w:eastAsia="Calibri" w:hAnsiTheme="majorHAnsi" w:cstheme="majorHAnsi"/>
          <w:color w:val="000000"/>
          <w:spacing w:val="-1"/>
        </w:rPr>
      </w:pPr>
      <w:r w:rsidRPr="00440AA4">
        <w:rPr>
          <w:rFonts w:asciiTheme="majorHAnsi" w:eastAsia="Calibri" w:hAnsiTheme="majorHAnsi" w:cstheme="majorHAnsi"/>
          <w:color w:val="000000"/>
          <w:spacing w:val="-1"/>
        </w:rPr>
        <w:t xml:space="preserve">Once you have completed the deletions you will </w:t>
      </w:r>
      <w:r w:rsidR="00FE5DB1" w:rsidRPr="00440AA4">
        <w:rPr>
          <w:rFonts w:asciiTheme="majorHAnsi" w:eastAsia="Calibri" w:hAnsiTheme="majorHAnsi" w:cstheme="majorHAnsi"/>
          <w:color w:val="000000"/>
          <w:spacing w:val="-1"/>
        </w:rPr>
        <w:t>click</w:t>
      </w:r>
      <w:r w:rsidRPr="00440AA4">
        <w:rPr>
          <w:rFonts w:asciiTheme="majorHAnsi" w:eastAsia="Calibri" w:hAnsiTheme="majorHAnsi" w:cstheme="majorHAnsi"/>
          <w:color w:val="000000"/>
          <w:spacing w:val="-1"/>
        </w:rPr>
        <w:t xml:space="preserve"> “</w:t>
      </w:r>
      <w:r w:rsidRPr="00440AA4">
        <w:rPr>
          <w:rFonts w:asciiTheme="majorHAnsi" w:eastAsia="Calibri" w:hAnsiTheme="majorHAnsi" w:cstheme="majorHAnsi"/>
          <w:b/>
          <w:bCs/>
          <w:color w:val="000000"/>
          <w:spacing w:val="-1"/>
        </w:rPr>
        <w:t>Done</w:t>
      </w:r>
      <w:r w:rsidRPr="00440AA4">
        <w:rPr>
          <w:rFonts w:asciiTheme="majorHAnsi" w:eastAsia="Calibri" w:hAnsiTheme="majorHAnsi" w:cstheme="majorHAnsi"/>
          <w:color w:val="000000"/>
          <w:spacing w:val="-1"/>
        </w:rPr>
        <w:t xml:space="preserve">”, it will take you back to the main screen on the vehicle tab and you will </w:t>
      </w:r>
      <w:r w:rsidR="00FE5DB1" w:rsidRPr="00440AA4">
        <w:rPr>
          <w:rFonts w:asciiTheme="majorHAnsi" w:eastAsia="Calibri" w:hAnsiTheme="majorHAnsi" w:cstheme="majorHAnsi"/>
          <w:color w:val="000000"/>
          <w:spacing w:val="-1"/>
        </w:rPr>
        <w:t>click</w:t>
      </w:r>
      <w:r w:rsidRPr="00440AA4">
        <w:rPr>
          <w:rFonts w:asciiTheme="majorHAnsi" w:eastAsia="Calibri" w:hAnsiTheme="majorHAnsi" w:cstheme="majorHAnsi"/>
          <w:color w:val="000000"/>
          <w:spacing w:val="-1"/>
        </w:rPr>
        <w:t xml:space="preserve"> “</w:t>
      </w:r>
      <w:r w:rsidRPr="00440AA4">
        <w:rPr>
          <w:rFonts w:asciiTheme="majorHAnsi" w:eastAsia="Calibri" w:hAnsiTheme="majorHAnsi" w:cstheme="majorHAnsi"/>
          <w:b/>
          <w:bCs/>
          <w:color w:val="000000"/>
          <w:spacing w:val="-1"/>
        </w:rPr>
        <w:t>Done</w:t>
      </w:r>
      <w:r w:rsidRPr="00440AA4">
        <w:rPr>
          <w:rFonts w:asciiTheme="majorHAnsi" w:eastAsia="Calibri" w:hAnsiTheme="majorHAnsi" w:cstheme="majorHAnsi"/>
          <w:color w:val="000000"/>
          <w:spacing w:val="-1"/>
        </w:rPr>
        <w:t>” again.</w:t>
      </w:r>
    </w:p>
    <w:p w14:paraId="61F47DFB" w14:textId="77777777" w:rsidR="0090797A" w:rsidRPr="00440AA4" w:rsidRDefault="0090797A" w:rsidP="00FE5DB1">
      <w:pPr>
        <w:pStyle w:val="ListParagraph"/>
        <w:numPr>
          <w:ilvl w:val="2"/>
          <w:numId w:val="15"/>
        </w:numPr>
        <w:tabs>
          <w:tab w:val="left" w:pos="1800"/>
        </w:tabs>
        <w:spacing w:line="287" w:lineRule="exact"/>
        <w:ind w:right="720"/>
        <w:textAlignment w:val="baseline"/>
        <w:rPr>
          <w:rFonts w:asciiTheme="majorHAnsi" w:eastAsia="Calibri" w:hAnsiTheme="majorHAnsi" w:cstheme="majorHAnsi"/>
          <w:color w:val="000000"/>
        </w:rPr>
      </w:pPr>
      <w:r w:rsidRPr="00440AA4">
        <w:rPr>
          <w:rFonts w:asciiTheme="majorHAnsi" w:eastAsia="Calibri" w:hAnsiTheme="majorHAnsi" w:cstheme="majorHAnsi"/>
          <w:b/>
          <w:bCs/>
          <w:color w:val="000000"/>
        </w:rPr>
        <w:t>Note</w:t>
      </w:r>
      <w:r w:rsidRPr="00440AA4">
        <w:rPr>
          <w:rFonts w:asciiTheme="majorHAnsi" w:eastAsia="Calibri" w:hAnsiTheme="majorHAnsi" w:cstheme="majorHAnsi"/>
          <w:color w:val="000000"/>
        </w:rPr>
        <w:t>: Deleted Vehicle Plates should be returned to your preferred office location</w:t>
      </w:r>
    </w:p>
    <w:p w14:paraId="7B91FD64" w14:textId="77777777" w:rsidR="0090797A" w:rsidRPr="00440AA4" w:rsidRDefault="0090797A" w:rsidP="0090797A">
      <w:pPr>
        <w:tabs>
          <w:tab w:val="left" w:pos="1800"/>
        </w:tabs>
        <w:spacing w:line="287" w:lineRule="exact"/>
        <w:ind w:right="720"/>
        <w:textAlignment w:val="baseline"/>
        <w:rPr>
          <w:rFonts w:asciiTheme="majorHAnsi" w:eastAsia="Calibri" w:hAnsiTheme="majorHAnsi" w:cstheme="majorHAnsi"/>
          <w:color w:val="000000"/>
        </w:rPr>
      </w:pPr>
    </w:p>
    <w:p w14:paraId="2AB2E528" w14:textId="77777777" w:rsidR="0090797A" w:rsidRPr="00440AA4" w:rsidRDefault="0090797A" w:rsidP="0090797A">
      <w:pPr>
        <w:tabs>
          <w:tab w:val="left" w:pos="1800"/>
        </w:tabs>
        <w:spacing w:line="287" w:lineRule="exact"/>
        <w:ind w:right="720"/>
        <w:textAlignment w:val="baseline"/>
        <w:rPr>
          <w:rFonts w:asciiTheme="majorHAnsi" w:eastAsia="Calibri" w:hAnsiTheme="majorHAnsi" w:cstheme="majorHAnsi"/>
          <w:color w:val="000000"/>
        </w:rPr>
      </w:pPr>
    </w:p>
    <w:p w14:paraId="2C0E04E0" w14:textId="77777777" w:rsidR="0090797A" w:rsidRPr="00440AA4" w:rsidRDefault="0090797A" w:rsidP="0090797A">
      <w:pPr>
        <w:tabs>
          <w:tab w:val="left" w:pos="1800"/>
        </w:tabs>
        <w:spacing w:line="287" w:lineRule="exact"/>
        <w:ind w:right="720"/>
        <w:textAlignment w:val="baseline"/>
        <w:rPr>
          <w:rFonts w:asciiTheme="majorHAnsi" w:eastAsia="Calibri" w:hAnsiTheme="majorHAnsi" w:cstheme="majorHAnsi"/>
          <w:color w:val="000000"/>
        </w:rPr>
      </w:pPr>
    </w:p>
    <w:p w14:paraId="4A253A06" w14:textId="77777777" w:rsidR="0090797A" w:rsidRPr="00440AA4" w:rsidRDefault="0090797A" w:rsidP="0090797A">
      <w:pPr>
        <w:tabs>
          <w:tab w:val="left" w:pos="360"/>
        </w:tabs>
        <w:spacing w:before="64" w:line="230" w:lineRule="exact"/>
        <w:textAlignment w:val="baseline"/>
        <w:rPr>
          <w:rFonts w:asciiTheme="majorHAnsi" w:eastAsia="Calibri" w:hAnsiTheme="majorHAnsi" w:cstheme="majorHAnsi"/>
          <w:b/>
          <w:color w:val="000000"/>
          <w:spacing w:val="-5"/>
        </w:rPr>
      </w:pPr>
      <w:r w:rsidRPr="00440AA4">
        <w:rPr>
          <w:rFonts w:asciiTheme="majorHAnsi" w:eastAsia="Calibri" w:hAnsiTheme="majorHAnsi" w:cstheme="majorHAnsi"/>
          <w:b/>
          <w:color w:val="000000"/>
          <w:spacing w:val="-5"/>
        </w:rPr>
        <w:t>8.</w:t>
      </w:r>
      <w:r w:rsidRPr="00440AA4">
        <w:rPr>
          <w:rFonts w:asciiTheme="majorHAnsi" w:eastAsia="Calibri" w:hAnsiTheme="majorHAnsi" w:cstheme="majorHAnsi"/>
          <w:b/>
          <w:color w:val="000000"/>
          <w:spacing w:val="-5"/>
        </w:rPr>
        <w:tab/>
        <w:t>Billing Tab</w:t>
      </w:r>
    </w:p>
    <w:p w14:paraId="112FD64B" w14:textId="527F7E5E" w:rsidR="0090797A" w:rsidRPr="00440AA4" w:rsidRDefault="0090797A" w:rsidP="0090797A">
      <w:pPr>
        <w:numPr>
          <w:ilvl w:val="0"/>
          <w:numId w:val="13"/>
        </w:numPr>
        <w:tabs>
          <w:tab w:val="clear" w:pos="288"/>
          <w:tab w:val="left" w:pos="1080"/>
        </w:tabs>
        <w:spacing w:line="288" w:lineRule="exact"/>
        <w:ind w:left="1080" w:right="288" w:hanging="288"/>
        <w:jc w:val="both"/>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On this page if you want to use the Quarterly Payment Option, you may check the box next to </w:t>
      </w:r>
      <w:r w:rsidRPr="00440AA4">
        <w:rPr>
          <w:rFonts w:asciiTheme="majorHAnsi" w:eastAsia="Calibri" w:hAnsiTheme="majorHAnsi" w:cstheme="majorHAnsi"/>
          <w:b/>
          <w:bCs/>
          <w:color w:val="000000"/>
        </w:rPr>
        <w:t>“Quarterly Payment”</w:t>
      </w:r>
      <w:r w:rsidRPr="00440AA4">
        <w:rPr>
          <w:rFonts w:asciiTheme="majorHAnsi" w:eastAsia="Calibri" w:hAnsiTheme="majorHAnsi" w:cstheme="majorHAnsi"/>
          <w:color w:val="000000"/>
        </w:rPr>
        <w:t xml:space="preserve">. Next, to generate an invoice, </w:t>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Review, and then</w:t>
      </w:r>
      <w:r w:rsidR="00FE5DB1" w:rsidRPr="00440AA4">
        <w:rPr>
          <w:rFonts w:asciiTheme="majorHAnsi" w:eastAsia="Calibri" w:hAnsiTheme="majorHAnsi" w:cstheme="majorHAnsi"/>
          <w:color w:val="000000"/>
        </w:rPr>
        <w:t xml:space="preserve"> 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 xml:space="preserve"> again.</w:t>
      </w:r>
    </w:p>
    <w:p w14:paraId="733CB41D" w14:textId="42A37442" w:rsidR="0090797A" w:rsidRPr="00440AA4" w:rsidRDefault="00FE5DB1" w:rsidP="0090797A">
      <w:pPr>
        <w:numPr>
          <w:ilvl w:val="0"/>
          <w:numId w:val="13"/>
        </w:numPr>
        <w:tabs>
          <w:tab w:val="clear" w:pos="288"/>
          <w:tab w:val="left" w:pos="1080"/>
        </w:tabs>
        <w:spacing w:line="288" w:lineRule="exact"/>
        <w:ind w:left="1080" w:right="288" w:hanging="288"/>
        <w:jc w:val="both"/>
        <w:textAlignment w:val="baseline"/>
        <w:rPr>
          <w:rFonts w:asciiTheme="majorHAnsi" w:eastAsia="Calibri" w:hAnsiTheme="majorHAnsi" w:cstheme="majorHAnsi"/>
          <w:color w:val="000000"/>
        </w:rPr>
      </w:pPr>
      <w:r w:rsidRPr="00440AA4">
        <w:rPr>
          <w:rFonts w:asciiTheme="majorHAnsi" w:eastAsia="Calibri" w:hAnsiTheme="majorHAnsi" w:cstheme="majorHAnsi"/>
          <w:b/>
          <w:color w:val="000000"/>
        </w:rPr>
        <w:t>Note</w:t>
      </w:r>
      <w:r w:rsidR="0090797A" w:rsidRPr="00440AA4">
        <w:rPr>
          <w:rFonts w:asciiTheme="majorHAnsi" w:eastAsia="Calibri" w:hAnsiTheme="majorHAnsi" w:cstheme="majorHAnsi"/>
          <w:color w:val="000000"/>
        </w:rPr>
        <w:t>: If the quarterly payment check box is greyed out it is an indication that this account has used quarterly payment option before and was delinquent on the payment. Quarterly Payments are not currently available for this account.</w:t>
      </w:r>
    </w:p>
    <w:p w14:paraId="7AD6B790" w14:textId="77777777" w:rsidR="0090797A" w:rsidRPr="00440AA4" w:rsidRDefault="0090797A" w:rsidP="0090797A">
      <w:pPr>
        <w:spacing w:before="75" w:line="226" w:lineRule="exact"/>
        <w:textAlignment w:val="baseline"/>
        <w:rPr>
          <w:rFonts w:asciiTheme="majorHAnsi" w:eastAsia="Calibri" w:hAnsiTheme="majorHAnsi" w:cstheme="majorHAnsi"/>
          <w:b/>
          <w:color w:val="000000"/>
          <w:spacing w:val="8"/>
        </w:rPr>
      </w:pPr>
      <w:r w:rsidRPr="00440AA4">
        <w:rPr>
          <w:rFonts w:asciiTheme="majorHAnsi" w:eastAsia="Calibri" w:hAnsiTheme="majorHAnsi" w:cstheme="majorHAnsi"/>
          <w:b/>
          <w:color w:val="000000"/>
          <w:spacing w:val="8"/>
        </w:rPr>
        <w:t>9. Payment Tab</w:t>
      </w:r>
    </w:p>
    <w:p w14:paraId="1A4D1968" w14:textId="38737002" w:rsidR="0090797A" w:rsidRPr="00440AA4" w:rsidRDefault="0090797A" w:rsidP="0090797A">
      <w:pPr>
        <w:numPr>
          <w:ilvl w:val="0"/>
          <w:numId w:val="16"/>
        </w:numPr>
        <w:tabs>
          <w:tab w:val="clear" w:pos="360"/>
          <w:tab w:val="left" w:pos="1080"/>
        </w:tabs>
        <w:spacing w:before="6" w:line="289" w:lineRule="exact"/>
        <w:ind w:left="1080" w:right="144" w:hanging="360"/>
        <w:textAlignment w:val="baseline"/>
        <w:rPr>
          <w:rFonts w:asciiTheme="majorHAnsi" w:eastAsia="Calibri" w:hAnsiTheme="majorHAnsi" w:cstheme="majorHAnsi"/>
          <w:color w:val="000000"/>
          <w:spacing w:val="-4"/>
        </w:rPr>
      </w:pPr>
      <w:r w:rsidRPr="00440AA4">
        <w:rPr>
          <w:rFonts w:asciiTheme="majorHAnsi" w:eastAsia="Calibri" w:hAnsiTheme="majorHAnsi" w:cstheme="majorHAnsi"/>
          <w:color w:val="000000"/>
          <w:spacing w:val="-4"/>
        </w:rPr>
        <w:t>An invoice will be generated in a PDF File, you may need to disable your pop-up blockers to view your invoice. This will be the amount due; this must be paid by March 1</w:t>
      </w:r>
      <w:r w:rsidRPr="00440AA4">
        <w:rPr>
          <w:rFonts w:asciiTheme="majorHAnsi" w:eastAsia="Calibri" w:hAnsiTheme="majorHAnsi" w:cstheme="majorHAnsi"/>
          <w:color w:val="000000"/>
          <w:spacing w:val="-4"/>
          <w:vertAlign w:val="superscript"/>
        </w:rPr>
        <w:t>st</w:t>
      </w:r>
      <w:r w:rsidRPr="00440AA4">
        <w:rPr>
          <w:rFonts w:asciiTheme="majorHAnsi" w:eastAsia="Calibri" w:hAnsiTheme="majorHAnsi" w:cstheme="majorHAnsi"/>
          <w:color w:val="000000"/>
          <w:spacing w:val="-4"/>
        </w:rPr>
        <w:t>, 202</w:t>
      </w:r>
      <w:r w:rsidR="00FE5DB1" w:rsidRPr="00440AA4">
        <w:rPr>
          <w:rFonts w:asciiTheme="majorHAnsi" w:eastAsia="Calibri" w:hAnsiTheme="majorHAnsi" w:cstheme="majorHAnsi"/>
          <w:color w:val="000000"/>
          <w:spacing w:val="-4"/>
        </w:rPr>
        <w:t>5</w:t>
      </w:r>
      <w:r w:rsidRPr="00440AA4">
        <w:rPr>
          <w:rFonts w:asciiTheme="majorHAnsi" w:eastAsia="Calibri" w:hAnsiTheme="majorHAnsi" w:cstheme="majorHAnsi"/>
          <w:color w:val="000000"/>
          <w:spacing w:val="-4"/>
        </w:rPr>
        <w:t xml:space="preserve">, or the </w:t>
      </w:r>
      <w:r w:rsidR="00FE5DB1" w:rsidRPr="00440AA4">
        <w:rPr>
          <w:rFonts w:asciiTheme="majorHAnsi" w:eastAsia="Calibri" w:hAnsiTheme="majorHAnsi" w:cstheme="majorHAnsi"/>
          <w:color w:val="000000"/>
          <w:spacing w:val="-4"/>
        </w:rPr>
        <w:t>fleet</w:t>
      </w:r>
      <w:r w:rsidRPr="00440AA4">
        <w:rPr>
          <w:rFonts w:asciiTheme="majorHAnsi" w:eastAsia="Calibri" w:hAnsiTheme="majorHAnsi" w:cstheme="majorHAnsi"/>
          <w:color w:val="000000"/>
          <w:spacing w:val="-4"/>
        </w:rPr>
        <w:t xml:space="preserve"> will be suspended, and late penalties will be assessed.</w:t>
      </w:r>
    </w:p>
    <w:p w14:paraId="1AD47BA2" w14:textId="77777777" w:rsidR="0090797A" w:rsidRPr="00440AA4" w:rsidRDefault="0090797A" w:rsidP="0090797A">
      <w:pPr>
        <w:numPr>
          <w:ilvl w:val="0"/>
          <w:numId w:val="16"/>
        </w:numPr>
        <w:tabs>
          <w:tab w:val="clear" w:pos="360"/>
          <w:tab w:val="left" w:pos="1080"/>
        </w:tabs>
        <w:spacing w:before="6" w:line="289" w:lineRule="exact"/>
        <w:ind w:left="1080" w:right="144" w:hanging="360"/>
        <w:textAlignment w:val="baseline"/>
        <w:rPr>
          <w:rFonts w:asciiTheme="majorHAnsi" w:eastAsia="Calibri" w:hAnsiTheme="majorHAnsi" w:cstheme="majorHAnsi"/>
          <w:color w:val="000000"/>
          <w:spacing w:val="-4"/>
        </w:rPr>
      </w:pPr>
      <w:r w:rsidRPr="00440AA4">
        <w:rPr>
          <w:rFonts w:asciiTheme="majorHAnsi" w:eastAsia="Calibri" w:hAnsiTheme="majorHAnsi" w:cstheme="majorHAnsi"/>
          <w:b/>
          <w:color w:val="000000"/>
        </w:rPr>
        <w:t xml:space="preserve">Quarterly Payment- </w:t>
      </w:r>
      <w:r w:rsidRPr="00440AA4">
        <w:rPr>
          <w:rFonts w:asciiTheme="majorHAnsi" w:eastAsia="Calibri" w:hAnsiTheme="majorHAnsi" w:cstheme="majorHAnsi"/>
          <w:bCs/>
          <w:color w:val="000000"/>
        </w:rPr>
        <w:t xml:space="preserve">If the quarterly payment option was selected make sure to keep your Quarterly Payment vouchers and make payments in a timely manner. </w:t>
      </w:r>
      <w:r w:rsidRPr="00440AA4">
        <w:rPr>
          <w:rFonts w:asciiTheme="majorHAnsi" w:eastAsia="Calibri" w:hAnsiTheme="majorHAnsi" w:cstheme="majorHAnsi"/>
          <w:b/>
          <w:color w:val="000000"/>
        </w:rPr>
        <w:t>Failure to pay before or on the due date can lead to the remaining quarterly payments being due and additional fees and penalties being accrued.</w:t>
      </w:r>
    </w:p>
    <w:p w14:paraId="6497A8F3" w14:textId="77777777" w:rsidR="0090797A" w:rsidRPr="00440AA4" w:rsidRDefault="0090797A" w:rsidP="0090797A">
      <w:pPr>
        <w:spacing w:before="62" w:line="226" w:lineRule="exact"/>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10. At this point you have three options:</w:t>
      </w:r>
    </w:p>
    <w:p w14:paraId="29396DD6" w14:textId="46AB6B16" w:rsidR="0090797A" w:rsidRPr="00440AA4" w:rsidRDefault="009314F4" w:rsidP="0090797A">
      <w:pPr>
        <w:numPr>
          <w:ilvl w:val="0"/>
          <w:numId w:val="17"/>
        </w:numPr>
        <w:tabs>
          <w:tab w:val="clear" w:pos="360"/>
          <w:tab w:val="left" w:pos="720"/>
          <w:tab w:val="left" w:pos="1080"/>
        </w:tabs>
        <w:spacing w:before="64" w:line="229" w:lineRule="exact"/>
        <w:ind w:left="1080" w:hanging="360"/>
        <w:textAlignment w:val="baseline"/>
        <w:rPr>
          <w:rFonts w:asciiTheme="majorHAnsi" w:eastAsia="Calibri" w:hAnsiTheme="majorHAnsi" w:cstheme="majorHAnsi"/>
          <w:color w:val="000000"/>
          <w:spacing w:val="-3"/>
        </w:rPr>
      </w:pPr>
      <w:r w:rsidRPr="00440AA4">
        <w:rPr>
          <w:rFonts w:asciiTheme="majorHAnsi" w:eastAsia="Calibri" w:hAnsiTheme="majorHAnsi" w:cstheme="majorHAnsi"/>
          <w:color w:val="000000"/>
          <w:spacing w:val="-3"/>
        </w:rPr>
        <w:t xml:space="preserve">Print your invoice, review and sign the signature page. Then </w:t>
      </w:r>
      <w:proofErr w:type="gramStart"/>
      <w:r w:rsidR="002C277F" w:rsidRPr="00440AA4">
        <w:rPr>
          <w:rFonts w:asciiTheme="majorHAnsi" w:eastAsia="Calibri" w:hAnsiTheme="majorHAnsi" w:cstheme="majorHAnsi"/>
          <w:color w:val="000000"/>
          <w:spacing w:val="-3"/>
        </w:rPr>
        <w:t>continue</w:t>
      </w:r>
      <w:r w:rsidRPr="00440AA4">
        <w:rPr>
          <w:rFonts w:asciiTheme="majorHAnsi" w:eastAsia="Calibri" w:hAnsiTheme="majorHAnsi" w:cstheme="majorHAnsi"/>
          <w:color w:val="000000"/>
          <w:spacing w:val="-3"/>
        </w:rPr>
        <w:t xml:space="preserve"> </w:t>
      </w:r>
      <w:r w:rsidR="002C277F" w:rsidRPr="00440AA4">
        <w:rPr>
          <w:rFonts w:asciiTheme="majorHAnsi" w:eastAsia="Calibri" w:hAnsiTheme="majorHAnsi" w:cstheme="majorHAnsi"/>
          <w:color w:val="000000"/>
          <w:spacing w:val="-3"/>
        </w:rPr>
        <w:t>on</w:t>
      </w:r>
      <w:proofErr w:type="gramEnd"/>
      <w:r w:rsidR="002C277F" w:rsidRPr="00440AA4">
        <w:rPr>
          <w:rFonts w:asciiTheme="majorHAnsi" w:eastAsia="Calibri" w:hAnsiTheme="majorHAnsi" w:cstheme="majorHAnsi"/>
          <w:color w:val="000000"/>
          <w:spacing w:val="-3"/>
        </w:rPr>
        <w:t xml:space="preserve"> </w:t>
      </w:r>
      <w:r w:rsidR="00FE5DB1" w:rsidRPr="00440AA4">
        <w:rPr>
          <w:rFonts w:asciiTheme="majorHAnsi" w:eastAsia="Calibri" w:hAnsiTheme="majorHAnsi" w:cstheme="majorHAnsi"/>
          <w:color w:val="000000"/>
          <w:spacing w:val="-3"/>
        </w:rPr>
        <w:t>KCOVRs</w:t>
      </w:r>
      <w:r w:rsidR="0090797A" w:rsidRPr="00440AA4">
        <w:rPr>
          <w:rFonts w:asciiTheme="majorHAnsi" w:eastAsia="Calibri" w:hAnsiTheme="majorHAnsi" w:cstheme="majorHAnsi"/>
          <w:color w:val="000000"/>
          <w:spacing w:val="-3"/>
        </w:rPr>
        <w:t xml:space="preserve"> and pay the amount due with a </w:t>
      </w:r>
      <w:r w:rsidRPr="00440AA4">
        <w:rPr>
          <w:rFonts w:asciiTheme="majorHAnsi" w:eastAsia="Calibri" w:hAnsiTheme="majorHAnsi" w:cstheme="majorHAnsi"/>
          <w:color w:val="000000"/>
          <w:spacing w:val="-3"/>
        </w:rPr>
        <w:t>c</w:t>
      </w:r>
      <w:r w:rsidR="0090797A" w:rsidRPr="00440AA4">
        <w:rPr>
          <w:rFonts w:asciiTheme="majorHAnsi" w:eastAsia="Calibri" w:hAnsiTheme="majorHAnsi" w:cstheme="majorHAnsi"/>
          <w:color w:val="000000"/>
          <w:spacing w:val="-3"/>
        </w:rPr>
        <w:t xml:space="preserve">redit card or </w:t>
      </w:r>
      <w:r w:rsidRPr="00440AA4">
        <w:rPr>
          <w:rFonts w:asciiTheme="majorHAnsi" w:eastAsia="Calibri" w:hAnsiTheme="majorHAnsi" w:cstheme="majorHAnsi"/>
          <w:color w:val="000000"/>
          <w:spacing w:val="-3"/>
        </w:rPr>
        <w:t>e</w:t>
      </w:r>
      <w:r w:rsidR="0090797A" w:rsidRPr="00440AA4">
        <w:rPr>
          <w:rFonts w:asciiTheme="majorHAnsi" w:eastAsia="Calibri" w:hAnsiTheme="majorHAnsi" w:cstheme="majorHAnsi"/>
          <w:color w:val="000000"/>
          <w:spacing w:val="-3"/>
        </w:rPr>
        <w:t xml:space="preserve">scrow </w:t>
      </w:r>
      <w:r w:rsidRPr="00440AA4">
        <w:rPr>
          <w:rFonts w:asciiTheme="majorHAnsi" w:eastAsia="Calibri" w:hAnsiTheme="majorHAnsi" w:cstheme="majorHAnsi"/>
          <w:color w:val="000000"/>
          <w:spacing w:val="-3"/>
        </w:rPr>
        <w:t xml:space="preserve">balance and </w:t>
      </w:r>
      <w:r w:rsidR="00FE5DB1" w:rsidRPr="00440AA4">
        <w:rPr>
          <w:rFonts w:asciiTheme="majorHAnsi" w:eastAsia="Calibri" w:hAnsiTheme="majorHAnsi" w:cstheme="majorHAnsi"/>
          <w:color w:val="000000"/>
          <w:spacing w:val="-3"/>
        </w:rPr>
        <w:t xml:space="preserve">provide </w:t>
      </w:r>
      <w:r w:rsidRPr="00440AA4">
        <w:rPr>
          <w:rFonts w:asciiTheme="majorHAnsi" w:eastAsia="Calibri" w:hAnsiTheme="majorHAnsi" w:cstheme="majorHAnsi"/>
          <w:color w:val="000000"/>
          <w:spacing w:val="-3"/>
        </w:rPr>
        <w:t>all</w:t>
      </w:r>
      <w:r w:rsidR="00FE5DB1" w:rsidRPr="00440AA4">
        <w:rPr>
          <w:rFonts w:asciiTheme="majorHAnsi" w:eastAsia="Calibri" w:hAnsiTheme="majorHAnsi" w:cstheme="majorHAnsi"/>
          <w:color w:val="000000"/>
          <w:spacing w:val="-3"/>
        </w:rPr>
        <w:t xml:space="preserve"> supporting documents to a processing office.</w:t>
      </w:r>
    </w:p>
    <w:p w14:paraId="1B377260" w14:textId="6AC641AC" w:rsidR="0090797A" w:rsidRPr="00440AA4" w:rsidRDefault="0090797A" w:rsidP="0090797A">
      <w:pPr>
        <w:numPr>
          <w:ilvl w:val="0"/>
          <w:numId w:val="17"/>
        </w:numPr>
        <w:tabs>
          <w:tab w:val="clear" w:pos="360"/>
          <w:tab w:val="left" w:pos="720"/>
          <w:tab w:val="left" w:pos="1080"/>
        </w:tabs>
        <w:spacing w:before="59" w:line="229" w:lineRule="exact"/>
        <w:ind w:left="1080" w:hanging="360"/>
        <w:textAlignment w:val="baseline"/>
        <w:rPr>
          <w:rFonts w:asciiTheme="majorHAnsi" w:eastAsia="Calibri" w:hAnsiTheme="majorHAnsi" w:cstheme="majorHAnsi"/>
          <w:color w:val="000000"/>
          <w:spacing w:val="-3"/>
        </w:rPr>
      </w:pPr>
      <w:r w:rsidRPr="00440AA4">
        <w:rPr>
          <w:rFonts w:asciiTheme="majorHAnsi" w:eastAsia="Calibri" w:hAnsiTheme="majorHAnsi" w:cstheme="majorHAnsi"/>
          <w:color w:val="000000"/>
          <w:spacing w:val="-3"/>
        </w:rPr>
        <w:t>Print your invoice,</w:t>
      </w:r>
      <w:r w:rsidR="009314F4" w:rsidRPr="00440AA4">
        <w:rPr>
          <w:rFonts w:asciiTheme="majorHAnsi" w:eastAsia="Calibri" w:hAnsiTheme="majorHAnsi" w:cstheme="majorHAnsi"/>
          <w:color w:val="000000"/>
          <w:spacing w:val="-3"/>
        </w:rPr>
        <w:t xml:space="preserve"> review and</w:t>
      </w:r>
      <w:r w:rsidRPr="00440AA4">
        <w:rPr>
          <w:rFonts w:asciiTheme="majorHAnsi" w:eastAsia="Calibri" w:hAnsiTheme="majorHAnsi" w:cstheme="majorHAnsi"/>
          <w:color w:val="000000"/>
          <w:spacing w:val="-3"/>
        </w:rPr>
        <w:t xml:space="preserve"> sign the signature page, and mail </w:t>
      </w:r>
      <w:r w:rsidR="009314F4" w:rsidRPr="00440AA4">
        <w:rPr>
          <w:rFonts w:asciiTheme="majorHAnsi" w:eastAsia="Calibri" w:hAnsiTheme="majorHAnsi" w:cstheme="majorHAnsi"/>
          <w:color w:val="000000"/>
          <w:spacing w:val="-3"/>
        </w:rPr>
        <w:t>a check payment and all supporting documents</w:t>
      </w:r>
      <w:r w:rsidRPr="00440AA4">
        <w:rPr>
          <w:rFonts w:asciiTheme="majorHAnsi" w:eastAsia="Calibri" w:hAnsiTheme="majorHAnsi" w:cstheme="majorHAnsi"/>
          <w:color w:val="000000"/>
          <w:spacing w:val="-3"/>
        </w:rPr>
        <w:t xml:space="preserve"> into a </w:t>
      </w:r>
      <w:r w:rsidR="00FE5DB1" w:rsidRPr="00440AA4">
        <w:rPr>
          <w:rFonts w:asciiTheme="majorHAnsi" w:eastAsia="Calibri" w:hAnsiTheme="majorHAnsi" w:cstheme="majorHAnsi"/>
          <w:color w:val="000000"/>
          <w:spacing w:val="-3"/>
        </w:rPr>
        <w:t>processing office.</w:t>
      </w:r>
    </w:p>
    <w:p w14:paraId="392B993A" w14:textId="0111A651" w:rsidR="0090797A" w:rsidRPr="00440AA4" w:rsidRDefault="0090797A" w:rsidP="0090797A">
      <w:pPr>
        <w:numPr>
          <w:ilvl w:val="0"/>
          <w:numId w:val="17"/>
        </w:numPr>
        <w:tabs>
          <w:tab w:val="clear" w:pos="360"/>
          <w:tab w:val="left" w:pos="720"/>
          <w:tab w:val="left" w:pos="1080"/>
        </w:tabs>
        <w:spacing w:before="3" w:line="289" w:lineRule="exact"/>
        <w:ind w:left="1080" w:right="576" w:hanging="360"/>
        <w:textAlignment w:val="baseline"/>
        <w:rPr>
          <w:rFonts w:asciiTheme="majorHAnsi" w:eastAsia="Calibri" w:hAnsiTheme="majorHAnsi" w:cstheme="majorHAnsi"/>
          <w:color w:val="000000"/>
          <w:spacing w:val="-5"/>
        </w:rPr>
      </w:pPr>
      <w:r w:rsidRPr="00440AA4">
        <w:rPr>
          <w:rFonts w:asciiTheme="majorHAnsi" w:eastAsia="Calibri" w:hAnsiTheme="majorHAnsi" w:cstheme="majorHAnsi"/>
          <w:color w:val="000000"/>
          <w:spacing w:val="-5"/>
        </w:rPr>
        <w:t xml:space="preserve">Print your invoice, </w:t>
      </w:r>
      <w:r w:rsidR="009314F4" w:rsidRPr="00440AA4">
        <w:rPr>
          <w:rFonts w:asciiTheme="majorHAnsi" w:eastAsia="Calibri" w:hAnsiTheme="majorHAnsi" w:cstheme="majorHAnsi"/>
          <w:color w:val="000000"/>
          <w:spacing w:val="-5"/>
        </w:rPr>
        <w:t xml:space="preserve">review and </w:t>
      </w:r>
      <w:r w:rsidRPr="00440AA4">
        <w:rPr>
          <w:rFonts w:asciiTheme="majorHAnsi" w:eastAsia="Calibri" w:hAnsiTheme="majorHAnsi" w:cstheme="majorHAnsi"/>
          <w:color w:val="000000"/>
          <w:spacing w:val="-5"/>
        </w:rPr>
        <w:t>sign the signature page</w:t>
      </w:r>
      <w:r w:rsidR="009314F4" w:rsidRPr="00440AA4">
        <w:rPr>
          <w:rFonts w:asciiTheme="majorHAnsi" w:eastAsia="Calibri" w:hAnsiTheme="majorHAnsi" w:cstheme="majorHAnsi"/>
          <w:color w:val="000000"/>
          <w:spacing w:val="-5"/>
        </w:rPr>
        <w:t xml:space="preserve">. Then </w:t>
      </w:r>
      <w:r w:rsidRPr="00440AA4">
        <w:rPr>
          <w:rFonts w:asciiTheme="majorHAnsi" w:eastAsia="Calibri" w:hAnsiTheme="majorHAnsi" w:cstheme="majorHAnsi"/>
          <w:color w:val="000000"/>
          <w:spacing w:val="-5"/>
        </w:rPr>
        <w:t xml:space="preserve">take </w:t>
      </w:r>
      <w:r w:rsidR="009314F4" w:rsidRPr="00440AA4">
        <w:rPr>
          <w:rFonts w:asciiTheme="majorHAnsi" w:eastAsia="Calibri" w:hAnsiTheme="majorHAnsi" w:cstheme="majorHAnsi"/>
          <w:color w:val="000000"/>
          <w:spacing w:val="-5"/>
        </w:rPr>
        <w:t>a check or cash payment and all supporting documents</w:t>
      </w:r>
      <w:r w:rsidRPr="00440AA4">
        <w:rPr>
          <w:rFonts w:asciiTheme="majorHAnsi" w:eastAsia="Calibri" w:hAnsiTheme="majorHAnsi" w:cstheme="majorHAnsi"/>
          <w:color w:val="000000"/>
          <w:spacing w:val="-5"/>
        </w:rPr>
        <w:t xml:space="preserve"> </w:t>
      </w:r>
      <w:r w:rsidR="001F4A91" w:rsidRPr="00440AA4">
        <w:rPr>
          <w:rFonts w:asciiTheme="majorHAnsi" w:eastAsia="Calibri" w:hAnsiTheme="majorHAnsi" w:cstheme="majorHAnsi"/>
          <w:color w:val="000000"/>
          <w:spacing w:val="-5"/>
        </w:rPr>
        <w:t>into</w:t>
      </w:r>
      <w:r w:rsidRPr="00440AA4">
        <w:rPr>
          <w:rFonts w:asciiTheme="majorHAnsi" w:eastAsia="Calibri" w:hAnsiTheme="majorHAnsi" w:cstheme="majorHAnsi"/>
          <w:color w:val="000000"/>
          <w:spacing w:val="-5"/>
        </w:rPr>
        <w:t xml:space="preserve"> </w:t>
      </w:r>
      <w:r w:rsidR="00FE5DB1" w:rsidRPr="00440AA4">
        <w:rPr>
          <w:rFonts w:asciiTheme="majorHAnsi" w:eastAsia="Calibri" w:hAnsiTheme="majorHAnsi" w:cstheme="majorHAnsi"/>
          <w:color w:val="000000"/>
          <w:spacing w:val="-5"/>
        </w:rPr>
        <w:t>a</w:t>
      </w:r>
      <w:r w:rsidRPr="00440AA4">
        <w:rPr>
          <w:rFonts w:asciiTheme="majorHAnsi" w:eastAsia="Calibri" w:hAnsiTheme="majorHAnsi" w:cstheme="majorHAnsi"/>
          <w:color w:val="000000"/>
          <w:spacing w:val="-5"/>
        </w:rPr>
        <w:t xml:space="preserve"> </w:t>
      </w:r>
      <w:r w:rsidR="00FE5DB1" w:rsidRPr="00440AA4">
        <w:rPr>
          <w:rFonts w:asciiTheme="majorHAnsi" w:eastAsia="Calibri" w:hAnsiTheme="majorHAnsi" w:cstheme="majorHAnsi"/>
          <w:color w:val="000000"/>
          <w:spacing w:val="-5"/>
        </w:rPr>
        <w:t>processing</w:t>
      </w:r>
      <w:r w:rsidRPr="00440AA4">
        <w:rPr>
          <w:rFonts w:asciiTheme="majorHAnsi" w:eastAsia="Calibri" w:hAnsiTheme="majorHAnsi" w:cstheme="majorHAnsi"/>
          <w:color w:val="000000"/>
          <w:spacing w:val="-5"/>
        </w:rPr>
        <w:t xml:space="preserve"> office (please call ahead to confirm that your location takes walk-ins).</w:t>
      </w:r>
    </w:p>
    <w:p w14:paraId="58A2236E" w14:textId="0D52024B" w:rsidR="0090797A" w:rsidRPr="00440AA4" w:rsidRDefault="0090797A" w:rsidP="001F4A91">
      <w:pPr>
        <w:tabs>
          <w:tab w:val="left" w:pos="720"/>
          <w:tab w:val="left" w:pos="1080"/>
        </w:tabs>
        <w:spacing w:before="3" w:line="289" w:lineRule="exact"/>
        <w:ind w:left="1080" w:right="576"/>
        <w:textAlignment w:val="baseline"/>
        <w:rPr>
          <w:rFonts w:asciiTheme="majorHAnsi" w:eastAsia="Calibri" w:hAnsiTheme="majorHAnsi" w:cstheme="majorHAnsi"/>
          <w:color w:val="000000"/>
          <w:spacing w:val="-5"/>
        </w:rPr>
      </w:pPr>
      <w:r w:rsidRPr="00440AA4">
        <w:rPr>
          <w:rFonts w:asciiTheme="majorHAnsi" w:eastAsia="Calibri" w:hAnsiTheme="majorHAnsi" w:cstheme="majorHAnsi"/>
          <w:b/>
          <w:color w:val="000000"/>
        </w:rPr>
        <w:t>Please visit</w:t>
      </w:r>
      <w:r w:rsidRPr="00440AA4">
        <w:rPr>
          <w:rFonts w:asciiTheme="majorHAnsi" w:eastAsia="Calibri" w:hAnsiTheme="majorHAnsi" w:cstheme="majorHAnsi"/>
          <w:b/>
          <w:color w:val="0562C1"/>
          <w:u w:val="single"/>
        </w:rPr>
        <w:t xml:space="preserve"> </w:t>
      </w:r>
      <w:hyperlink r:id="rId9" w:history="1">
        <w:r w:rsidRPr="00440AA4">
          <w:rPr>
            <w:rStyle w:val="Hyperlink"/>
            <w:rFonts w:asciiTheme="majorHAnsi" w:eastAsia="Calibri" w:hAnsiTheme="majorHAnsi" w:cstheme="majorHAnsi"/>
            <w:b/>
          </w:rPr>
          <w:t>www.Truckingks.org</w:t>
        </w:r>
      </w:hyperlink>
      <w:r w:rsidRPr="00440AA4">
        <w:rPr>
          <w:rFonts w:asciiTheme="majorHAnsi" w:eastAsia="Calibri" w:hAnsiTheme="majorHAnsi" w:cstheme="majorHAnsi"/>
          <w:b/>
          <w:color w:val="000000"/>
        </w:rPr>
        <w:t xml:space="preserve"> for a complete list of </w:t>
      </w:r>
      <w:r w:rsidR="001F4A91" w:rsidRPr="00440AA4">
        <w:rPr>
          <w:rFonts w:asciiTheme="majorHAnsi" w:eastAsia="Calibri" w:hAnsiTheme="majorHAnsi" w:cstheme="majorHAnsi"/>
          <w:b/>
          <w:color w:val="000000"/>
        </w:rPr>
        <w:t>processing offices</w:t>
      </w:r>
      <w:r w:rsidRPr="00440AA4">
        <w:rPr>
          <w:rFonts w:asciiTheme="majorHAnsi" w:eastAsia="Calibri" w:hAnsiTheme="majorHAnsi" w:cstheme="majorHAnsi"/>
          <w:b/>
          <w:color w:val="000000"/>
        </w:rPr>
        <w:t xml:space="preserve"> and the services they provide. Under “Useful Links” Look for “Find your Local Location”.  </w:t>
      </w:r>
    </w:p>
    <w:p w14:paraId="5F36193D" w14:textId="77777777" w:rsidR="0090797A" w:rsidRPr="00440AA4" w:rsidRDefault="0090797A" w:rsidP="0090797A">
      <w:pPr>
        <w:spacing w:before="63" w:line="227" w:lineRule="exact"/>
        <w:textAlignment w:val="baseline"/>
        <w:rPr>
          <w:rFonts w:asciiTheme="majorHAnsi" w:eastAsia="Calibri" w:hAnsiTheme="majorHAnsi" w:cstheme="majorHAnsi"/>
          <w:b/>
          <w:color w:val="000000"/>
        </w:rPr>
      </w:pPr>
      <w:r w:rsidRPr="00440AA4">
        <w:rPr>
          <w:rFonts w:asciiTheme="majorHAnsi" w:eastAsia="Calibri" w:hAnsiTheme="majorHAnsi" w:cstheme="majorHAnsi"/>
          <w:b/>
          <w:color w:val="000000"/>
        </w:rPr>
        <w:t>11. Payment Cont.</w:t>
      </w:r>
    </w:p>
    <w:p w14:paraId="397310AD" w14:textId="5697278E" w:rsidR="0090797A" w:rsidRPr="00440AA4" w:rsidRDefault="0090797A" w:rsidP="0090797A">
      <w:pPr>
        <w:tabs>
          <w:tab w:val="left" w:pos="1080"/>
        </w:tabs>
        <w:spacing w:before="2" w:line="289" w:lineRule="exact"/>
        <w:ind w:left="1080" w:right="504" w:hanging="360"/>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a.</w:t>
      </w:r>
      <w:r w:rsidRPr="00440AA4">
        <w:rPr>
          <w:rFonts w:asciiTheme="majorHAnsi" w:eastAsia="Calibri" w:hAnsiTheme="majorHAnsi" w:cstheme="majorHAnsi"/>
          <w:color w:val="000000"/>
        </w:rPr>
        <w:tab/>
      </w:r>
      <w:r w:rsidR="00FE5DB1"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00FE5DB1" w:rsidRPr="00440AA4">
        <w:rPr>
          <w:rFonts w:asciiTheme="majorHAnsi" w:eastAsia="Calibri" w:hAnsiTheme="majorHAnsi" w:cstheme="majorHAnsi"/>
          <w:b/>
          <w:bCs/>
          <w:color w:val="000000"/>
        </w:rPr>
        <w:t>“</w:t>
      </w:r>
      <w:r w:rsidRPr="00440AA4">
        <w:rPr>
          <w:rFonts w:asciiTheme="majorHAnsi" w:eastAsia="Calibri" w:hAnsiTheme="majorHAnsi" w:cstheme="majorHAnsi"/>
          <w:b/>
          <w:bCs/>
          <w:color w:val="000000"/>
        </w:rPr>
        <w:t>Proceed</w:t>
      </w:r>
      <w:r w:rsidR="00FE5DB1" w:rsidRPr="00440AA4">
        <w:rPr>
          <w:rFonts w:asciiTheme="majorHAnsi" w:eastAsia="Calibri" w:hAnsiTheme="majorHAnsi" w:cstheme="majorHAnsi"/>
          <w:b/>
          <w:bCs/>
          <w:color w:val="000000"/>
        </w:rPr>
        <w:t>”</w:t>
      </w:r>
      <w:r w:rsidRPr="00440AA4">
        <w:rPr>
          <w:rFonts w:asciiTheme="majorHAnsi" w:eastAsia="Calibri" w:hAnsiTheme="majorHAnsi" w:cstheme="majorHAnsi"/>
          <w:color w:val="000000"/>
        </w:rPr>
        <w:t xml:space="preserve"> and review. </w:t>
      </w:r>
      <w:r w:rsidR="00FE5DB1" w:rsidRPr="00440AA4">
        <w:rPr>
          <w:rFonts w:asciiTheme="majorHAnsi" w:eastAsia="Calibri" w:hAnsiTheme="majorHAnsi" w:cstheme="majorHAnsi"/>
          <w:b/>
          <w:bCs/>
          <w:color w:val="000000"/>
        </w:rPr>
        <w:t>“</w:t>
      </w:r>
      <w:r w:rsidRPr="00440AA4">
        <w:rPr>
          <w:rFonts w:asciiTheme="majorHAnsi" w:eastAsia="Calibri" w:hAnsiTheme="majorHAnsi" w:cstheme="majorHAnsi"/>
          <w:b/>
          <w:bCs/>
          <w:color w:val="000000"/>
        </w:rPr>
        <w:t>Proceed</w:t>
      </w:r>
      <w:r w:rsidR="00FE5DB1" w:rsidRPr="00440AA4">
        <w:rPr>
          <w:rFonts w:asciiTheme="majorHAnsi" w:eastAsia="Calibri" w:hAnsiTheme="majorHAnsi" w:cstheme="majorHAnsi"/>
          <w:b/>
          <w:bCs/>
          <w:color w:val="000000"/>
        </w:rPr>
        <w:t>”</w:t>
      </w:r>
      <w:r w:rsidRPr="00440AA4">
        <w:rPr>
          <w:rFonts w:asciiTheme="majorHAnsi" w:eastAsia="Calibri" w:hAnsiTheme="majorHAnsi" w:cstheme="majorHAnsi"/>
          <w:color w:val="000000"/>
        </w:rPr>
        <w:t xml:space="preserve"> again and your transaction will be placed in the “</w:t>
      </w:r>
      <w:r w:rsidRPr="00440AA4">
        <w:rPr>
          <w:rFonts w:asciiTheme="majorHAnsi" w:eastAsia="Calibri" w:hAnsiTheme="majorHAnsi" w:cstheme="majorHAnsi"/>
          <w:b/>
          <w:bCs/>
          <w:color w:val="000000"/>
        </w:rPr>
        <w:t>Cart</w:t>
      </w:r>
      <w:r w:rsidRPr="00440AA4">
        <w:rPr>
          <w:rFonts w:asciiTheme="majorHAnsi" w:eastAsia="Calibri" w:hAnsiTheme="majorHAnsi" w:cstheme="majorHAnsi"/>
          <w:color w:val="000000"/>
        </w:rPr>
        <w:t>”, you will the see it under “</w:t>
      </w:r>
      <w:r w:rsidRPr="00440AA4">
        <w:rPr>
          <w:rFonts w:asciiTheme="majorHAnsi" w:eastAsia="Calibri" w:hAnsiTheme="majorHAnsi" w:cstheme="majorHAnsi"/>
          <w:b/>
          <w:bCs/>
          <w:color w:val="000000"/>
        </w:rPr>
        <w:t>Cart</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View</w:t>
      </w:r>
      <w:r w:rsidRPr="00440AA4">
        <w:rPr>
          <w:rFonts w:asciiTheme="majorHAnsi" w:eastAsia="Calibri" w:hAnsiTheme="majorHAnsi" w:cstheme="majorHAnsi"/>
          <w:color w:val="000000"/>
        </w:rPr>
        <w:t xml:space="preserve">” to continue </w:t>
      </w:r>
      <w:r w:rsidR="009314F4"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Proceed</w:t>
      </w:r>
      <w:r w:rsidRPr="00440AA4">
        <w:rPr>
          <w:rFonts w:asciiTheme="majorHAnsi" w:eastAsia="Calibri" w:hAnsiTheme="majorHAnsi" w:cstheme="majorHAnsi"/>
          <w:color w:val="000000"/>
        </w:rPr>
        <w:t>”.</w:t>
      </w:r>
    </w:p>
    <w:p w14:paraId="0E539CAF" w14:textId="77777777" w:rsidR="0090797A" w:rsidRPr="00440AA4" w:rsidRDefault="0090797A" w:rsidP="0090797A">
      <w:pPr>
        <w:spacing w:before="67" w:line="225" w:lineRule="exact"/>
        <w:ind w:left="720"/>
        <w:textAlignment w:val="baseline"/>
        <w:rPr>
          <w:rFonts w:asciiTheme="majorHAnsi" w:eastAsia="Calibri" w:hAnsiTheme="majorHAnsi" w:cstheme="majorHAnsi"/>
          <w:b/>
          <w:color w:val="000000"/>
          <w:spacing w:val="7"/>
        </w:rPr>
      </w:pPr>
      <w:r w:rsidRPr="00440AA4">
        <w:rPr>
          <w:rFonts w:asciiTheme="majorHAnsi" w:eastAsia="Calibri" w:hAnsiTheme="majorHAnsi" w:cstheme="majorHAnsi"/>
          <w:b/>
          <w:color w:val="000000"/>
          <w:spacing w:val="7"/>
        </w:rPr>
        <w:t>b. Credit Card</w:t>
      </w:r>
    </w:p>
    <w:p w14:paraId="052E2984" w14:textId="2F84AAEA" w:rsidR="00396B8E" w:rsidRPr="00440AA4" w:rsidRDefault="0090797A" w:rsidP="00396B8E">
      <w:pPr>
        <w:numPr>
          <w:ilvl w:val="0"/>
          <w:numId w:val="18"/>
        </w:numPr>
        <w:tabs>
          <w:tab w:val="clear" w:pos="288"/>
          <w:tab w:val="left" w:pos="1800"/>
        </w:tabs>
        <w:spacing w:before="6" w:line="289" w:lineRule="exact"/>
        <w:ind w:left="1800" w:right="72" w:hanging="288"/>
        <w:textAlignment w:val="baseline"/>
        <w:rPr>
          <w:rFonts w:asciiTheme="majorHAnsi" w:eastAsia="Calibri" w:hAnsiTheme="majorHAnsi" w:cstheme="majorHAnsi"/>
          <w:color w:val="000000"/>
          <w:spacing w:val="-5"/>
        </w:rPr>
      </w:pPr>
      <w:r w:rsidRPr="00440AA4">
        <w:rPr>
          <w:rFonts w:asciiTheme="majorHAnsi" w:eastAsia="Calibri" w:hAnsiTheme="majorHAnsi" w:cstheme="majorHAnsi"/>
          <w:color w:val="000000"/>
          <w:spacing w:val="-5"/>
        </w:rPr>
        <w:t xml:space="preserve">If you would like to use a credit card, then you will </w:t>
      </w:r>
      <w:r w:rsidR="009314F4" w:rsidRPr="00440AA4">
        <w:rPr>
          <w:rFonts w:asciiTheme="majorHAnsi" w:eastAsia="Calibri" w:hAnsiTheme="majorHAnsi" w:cstheme="majorHAnsi"/>
          <w:color w:val="000000"/>
          <w:spacing w:val="-5"/>
        </w:rPr>
        <w:t>click the</w:t>
      </w:r>
      <w:r w:rsidRPr="00440AA4">
        <w:rPr>
          <w:rFonts w:asciiTheme="majorHAnsi" w:eastAsia="Calibri" w:hAnsiTheme="majorHAnsi" w:cstheme="majorHAnsi"/>
          <w:color w:val="000000"/>
          <w:spacing w:val="-5"/>
        </w:rPr>
        <w:t xml:space="preserve"> “</w:t>
      </w:r>
      <w:r w:rsidRPr="00440AA4">
        <w:rPr>
          <w:rFonts w:asciiTheme="majorHAnsi" w:eastAsia="Calibri" w:hAnsiTheme="majorHAnsi" w:cstheme="majorHAnsi"/>
          <w:b/>
          <w:bCs/>
          <w:color w:val="000000"/>
          <w:spacing w:val="-5"/>
        </w:rPr>
        <w:t>Credit Card</w:t>
      </w:r>
      <w:r w:rsidRPr="00440AA4">
        <w:rPr>
          <w:rFonts w:asciiTheme="majorHAnsi" w:eastAsia="Calibri" w:hAnsiTheme="majorHAnsi" w:cstheme="majorHAnsi"/>
          <w:color w:val="000000"/>
          <w:spacing w:val="-5"/>
        </w:rPr>
        <w:t xml:space="preserve">” </w:t>
      </w:r>
      <w:r w:rsidR="00396B8E" w:rsidRPr="00440AA4">
        <w:rPr>
          <w:rFonts w:asciiTheme="majorHAnsi" w:eastAsia="Calibri" w:hAnsiTheme="majorHAnsi" w:cstheme="majorHAnsi"/>
          <w:color w:val="000000"/>
          <w:spacing w:val="-5"/>
        </w:rPr>
        <w:t>button,</w:t>
      </w:r>
      <w:r w:rsidRPr="00440AA4">
        <w:rPr>
          <w:rFonts w:asciiTheme="majorHAnsi" w:eastAsia="Calibri" w:hAnsiTheme="majorHAnsi" w:cstheme="majorHAnsi"/>
          <w:color w:val="000000"/>
          <w:spacing w:val="-5"/>
        </w:rPr>
        <w:t xml:space="preserve"> and the second window will pop up. This will be the Lexis Nexis payment window. Fill out the information and then </w:t>
      </w:r>
      <w:r w:rsidR="009314F4" w:rsidRPr="00440AA4">
        <w:rPr>
          <w:rFonts w:asciiTheme="majorHAnsi" w:eastAsia="Calibri" w:hAnsiTheme="majorHAnsi" w:cstheme="majorHAnsi"/>
          <w:color w:val="000000"/>
          <w:spacing w:val="-5"/>
        </w:rPr>
        <w:t>click</w:t>
      </w:r>
      <w:r w:rsidRPr="00440AA4">
        <w:rPr>
          <w:rFonts w:asciiTheme="majorHAnsi" w:eastAsia="Calibri" w:hAnsiTheme="majorHAnsi" w:cstheme="majorHAnsi"/>
          <w:color w:val="000000"/>
          <w:spacing w:val="-5"/>
        </w:rPr>
        <w:t xml:space="preserve"> “</w:t>
      </w:r>
      <w:r w:rsidRPr="00440AA4">
        <w:rPr>
          <w:rFonts w:asciiTheme="majorHAnsi" w:eastAsia="Calibri" w:hAnsiTheme="majorHAnsi" w:cstheme="majorHAnsi"/>
          <w:b/>
          <w:bCs/>
          <w:color w:val="000000"/>
          <w:spacing w:val="-5"/>
        </w:rPr>
        <w:t>Continue</w:t>
      </w:r>
      <w:r w:rsidRPr="00440AA4">
        <w:rPr>
          <w:rFonts w:asciiTheme="majorHAnsi" w:eastAsia="Calibri" w:hAnsiTheme="majorHAnsi" w:cstheme="majorHAnsi"/>
          <w:color w:val="000000"/>
          <w:spacing w:val="-5"/>
        </w:rPr>
        <w:t xml:space="preserve">”. Once your payment has been completed you will close the window. Go back to the main screen and </w:t>
      </w:r>
      <w:r w:rsidR="009314F4" w:rsidRPr="00440AA4">
        <w:rPr>
          <w:rFonts w:asciiTheme="majorHAnsi" w:eastAsia="Calibri" w:hAnsiTheme="majorHAnsi" w:cstheme="majorHAnsi"/>
          <w:color w:val="000000"/>
          <w:spacing w:val="-5"/>
        </w:rPr>
        <w:t>click</w:t>
      </w:r>
      <w:r w:rsidRPr="00440AA4">
        <w:rPr>
          <w:rFonts w:asciiTheme="majorHAnsi" w:eastAsia="Calibri" w:hAnsiTheme="majorHAnsi" w:cstheme="majorHAnsi"/>
          <w:color w:val="000000"/>
          <w:spacing w:val="-5"/>
        </w:rPr>
        <w:t xml:space="preserve"> “</w:t>
      </w:r>
      <w:r w:rsidR="009314F4" w:rsidRPr="00440AA4">
        <w:rPr>
          <w:rFonts w:asciiTheme="majorHAnsi" w:eastAsia="Calibri" w:hAnsiTheme="majorHAnsi" w:cstheme="majorHAnsi"/>
          <w:b/>
          <w:bCs/>
          <w:color w:val="000000"/>
          <w:spacing w:val="-5"/>
        </w:rPr>
        <w:t>Proceed</w:t>
      </w:r>
      <w:r w:rsidRPr="00440AA4">
        <w:rPr>
          <w:rFonts w:asciiTheme="majorHAnsi" w:eastAsia="Calibri" w:hAnsiTheme="majorHAnsi" w:cstheme="majorHAnsi"/>
          <w:color w:val="000000"/>
          <w:spacing w:val="-5"/>
        </w:rPr>
        <w:t>”</w:t>
      </w:r>
      <w:r w:rsidR="009314F4" w:rsidRPr="00440AA4">
        <w:rPr>
          <w:rFonts w:asciiTheme="majorHAnsi" w:eastAsia="Calibri" w:hAnsiTheme="majorHAnsi" w:cstheme="majorHAnsi"/>
          <w:color w:val="000000"/>
          <w:spacing w:val="-5"/>
        </w:rPr>
        <w:t xml:space="preserve"> and then “Complete” on the next screen</w:t>
      </w:r>
      <w:r w:rsidRPr="00440AA4">
        <w:rPr>
          <w:rFonts w:asciiTheme="majorHAnsi" w:eastAsia="Calibri" w:hAnsiTheme="majorHAnsi" w:cstheme="majorHAnsi"/>
          <w:color w:val="000000"/>
          <w:spacing w:val="-5"/>
        </w:rPr>
        <w:t xml:space="preserve">. A final payment </w:t>
      </w:r>
      <w:r w:rsidR="009314F4" w:rsidRPr="00440AA4">
        <w:rPr>
          <w:rFonts w:asciiTheme="majorHAnsi" w:eastAsia="Calibri" w:hAnsiTheme="majorHAnsi" w:cstheme="majorHAnsi"/>
          <w:color w:val="000000"/>
          <w:spacing w:val="-5"/>
        </w:rPr>
        <w:t>receipt</w:t>
      </w:r>
      <w:r w:rsidRPr="00440AA4">
        <w:rPr>
          <w:rFonts w:asciiTheme="majorHAnsi" w:eastAsia="Calibri" w:hAnsiTheme="majorHAnsi" w:cstheme="majorHAnsi"/>
          <w:color w:val="000000"/>
          <w:spacing w:val="-5"/>
        </w:rPr>
        <w:t xml:space="preserve"> will be generated</w:t>
      </w:r>
      <w:r w:rsidR="009314F4" w:rsidRPr="00440AA4">
        <w:rPr>
          <w:rFonts w:asciiTheme="majorHAnsi" w:eastAsia="Calibri" w:hAnsiTheme="majorHAnsi" w:cstheme="majorHAnsi"/>
          <w:color w:val="000000"/>
          <w:spacing w:val="-5"/>
        </w:rPr>
        <w:t>.</w:t>
      </w:r>
    </w:p>
    <w:p w14:paraId="0D30C663" w14:textId="77777777" w:rsidR="00396B8E" w:rsidRPr="00440AA4" w:rsidRDefault="0090797A" w:rsidP="009314F4">
      <w:pPr>
        <w:pStyle w:val="ListParagraph"/>
        <w:numPr>
          <w:ilvl w:val="2"/>
          <w:numId w:val="15"/>
        </w:numPr>
        <w:tabs>
          <w:tab w:val="left" w:pos="288"/>
          <w:tab w:val="left" w:pos="1800"/>
        </w:tabs>
        <w:spacing w:before="6" w:line="289" w:lineRule="exact"/>
        <w:ind w:right="72"/>
        <w:textAlignment w:val="baseline"/>
        <w:rPr>
          <w:rFonts w:asciiTheme="majorHAnsi" w:eastAsia="Calibri" w:hAnsiTheme="majorHAnsi" w:cstheme="majorHAnsi"/>
          <w:color w:val="000000"/>
          <w:spacing w:val="-5"/>
        </w:rPr>
      </w:pPr>
      <w:r w:rsidRPr="00440AA4">
        <w:rPr>
          <w:rFonts w:asciiTheme="majorHAnsi" w:eastAsia="Calibri" w:hAnsiTheme="majorHAnsi" w:cstheme="majorHAnsi"/>
          <w:b/>
          <w:bCs/>
          <w:color w:val="000000"/>
          <w:spacing w:val="-3"/>
        </w:rPr>
        <w:t>Note</w:t>
      </w:r>
      <w:r w:rsidRPr="00440AA4">
        <w:rPr>
          <w:rFonts w:asciiTheme="majorHAnsi" w:eastAsia="Calibri" w:hAnsiTheme="majorHAnsi" w:cstheme="majorHAnsi"/>
          <w:color w:val="000000"/>
          <w:spacing w:val="-3"/>
        </w:rPr>
        <w:t>: Credit cards will charge a service fee of 3.25% for the transaction</w:t>
      </w:r>
    </w:p>
    <w:p w14:paraId="6671BD42" w14:textId="3C84E8AF" w:rsidR="0090797A" w:rsidRPr="00440AA4" w:rsidRDefault="0090797A" w:rsidP="009314F4">
      <w:pPr>
        <w:pStyle w:val="ListParagraph"/>
        <w:numPr>
          <w:ilvl w:val="2"/>
          <w:numId w:val="15"/>
        </w:numPr>
        <w:tabs>
          <w:tab w:val="left" w:pos="288"/>
          <w:tab w:val="left" w:pos="1800"/>
        </w:tabs>
        <w:spacing w:before="6" w:line="289" w:lineRule="exact"/>
        <w:ind w:right="72"/>
        <w:textAlignment w:val="baseline"/>
        <w:rPr>
          <w:rFonts w:asciiTheme="majorHAnsi" w:eastAsia="Calibri" w:hAnsiTheme="majorHAnsi" w:cstheme="majorHAnsi"/>
          <w:color w:val="000000"/>
          <w:spacing w:val="-5"/>
        </w:rPr>
      </w:pPr>
      <w:r w:rsidRPr="00440AA4">
        <w:rPr>
          <w:rFonts w:asciiTheme="majorHAnsi" w:eastAsia="Calibri" w:hAnsiTheme="majorHAnsi" w:cstheme="majorHAnsi"/>
          <w:b/>
          <w:bCs/>
          <w:color w:val="000000"/>
        </w:rPr>
        <w:t>Note</w:t>
      </w:r>
      <w:r w:rsidRPr="00440AA4">
        <w:rPr>
          <w:rFonts w:asciiTheme="majorHAnsi" w:eastAsia="Calibri" w:hAnsiTheme="majorHAnsi" w:cstheme="majorHAnsi"/>
          <w:color w:val="000000"/>
        </w:rPr>
        <w:t xml:space="preserve">: Do not fill in any information on the payment screen, only </w:t>
      </w:r>
      <w:r w:rsidR="009314F4"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the credit card button or the CC payment window will not appear, if you have done this </w:t>
      </w:r>
      <w:r w:rsidR="009314F4" w:rsidRPr="00440AA4">
        <w:rPr>
          <w:rFonts w:asciiTheme="majorHAnsi" w:eastAsia="Calibri" w:hAnsiTheme="majorHAnsi" w:cstheme="majorHAnsi"/>
          <w:color w:val="000000"/>
        </w:rPr>
        <w:t>click</w:t>
      </w:r>
      <w:r w:rsidRPr="00440AA4">
        <w:rPr>
          <w:rFonts w:asciiTheme="majorHAnsi" w:eastAsia="Calibri" w:hAnsiTheme="majorHAnsi" w:cstheme="majorHAnsi"/>
          <w:color w:val="000000"/>
        </w:rPr>
        <w:t xml:space="preserve"> “</w:t>
      </w:r>
      <w:r w:rsidRPr="00440AA4">
        <w:rPr>
          <w:rFonts w:asciiTheme="majorHAnsi" w:eastAsia="Calibri" w:hAnsiTheme="majorHAnsi" w:cstheme="majorHAnsi"/>
          <w:b/>
          <w:bCs/>
          <w:color w:val="000000"/>
        </w:rPr>
        <w:t>Refresh</w:t>
      </w:r>
      <w:r w:rsidRPr="00440AA4">
        <w:rPr>
          <w:rFonts w:asciiTheme="majorHAnsi" w:eastAsia="Calibri" w:hAnsiTheme="majorHAnsi" w:cstheme="majorHAnsi"/>
          <w:color w:val="000000"/>
        </w:rPr>
        <w:t>” and then the Credit Card button.</w:t>
      </w:r>
    </w:p>
    <w:p w14:paraId="64C7D729" w14:textId="77777777" w:rsidR="0090797A" w:rsidRPr="00440AA4" w:rsidRDefault="0090797A" w:rsidP="0090797A">
      <w:pPr>
        <w:spacing w:before="61" w:line="225" w:lineRule="exact"/>
        <w:ind w:left="720"/>
        <w:textAlignment w:val="baseline"/>
        <w:rPr>
          <w:rFonts w:asciiTheme="majorHAnsi" w:eastAsia="Calibri" w:hAnsiTheme="majorHAnsi" w:cstheme="majorHAnsi"/>
          <w:b/>
          <w:color w:val="000000"/>
          <w:spacing w:val="15"/>
        </w:rPr>
      </w:pPr>
      <w:r w:rsidRPr="00440AA4">
        <w:rPr>
          <w:rFonts w:asciiTheme="majorHAnsi" w:eastAsia="Calibri" w:hAnsiTheme="majorHAnsi" w:cstheme="majorHAnsi"/>
          <w:b/>
          <w:color w:val="000000"/>
          <w:spacing w:val="15"/>
        </w:rPr>
        <w:t>c. Escrow</w:t>
      </w:r>
    </w:p>
    <w:p w14:paraId="61962E69" w14:textId="65EDFB9B" w:rsidR="0090797A" w:rsidRPr="00440AA4" w:rsidRDefault="0090797A" w:rsidP="0090797A">
      <w:pPr>
        <w:numPr>
          <w:ilvl w:val="0"/>
          <w:numId w:val="19"/>
        </w:numPr>
        <w:tabs>
          <w:tab w:val="clear" w:pos="288"/>
          <w:tab w:val="left" w:pos="1800"/>
        </w:tabs>
        <w:spacing w:before="7" w:line="289" w:lineRule="exact"/>
        <w:ind w:left="2232" w:right="72" w:hanging="360"/>
        <w:textAlignment w:val="baseline"/>
        <w:rPr>
          <w:rFonts w:asciiTheme="majorHAnsi" w:eastAsia="Calibri" w:hAnsiTheme="majorHAnsi" w:cstheme="majorHAnsi"/>
          <w:color w:val="000000"/>
          <w:spacing w:val="-4"/>
        </w:rPr>
      </w:pPr>
      <w:r w:rsidRPr="00440AA4">
        <w:rPr>
          <w:rFonts w:asciiTheme="majorHAnsi" w:eastAsia="Calibri" w:hAnsiTheme="majorHAnsi" w:cstheme="majorHAnsi"/>
          <w:color w:val="000000"/>
          <w:spacing w:val="-4"/>
        </w:rPr>
        <w:t>If your account has enough money in your escrow account, you can use that amount to apply to your invoice total. You will select “</w:t>
      </w:r>
      <w:r w:rsidRPr="00440AA4">
        <w:rPr>
          <w:rFonts w:asciiTheme="majorHAnsi" w:eastAsia="Calibri" w:hAnsiTheme="majorHAnsi" w:cstheme="majorHAnsi"/>
          <w:b/>
          <w:bCs/>
          <w:color w:val="000000"/>
          <w:spacing w:val="-4"/>
        </w:rPr>
        <w:t>Escrow</w:t>
      </w:r>
      <w:r w:rsidRPr="00440AA4">
        <w:rPr>
          <w:rFonts w:asciiTheme="majorHAnsi" w:eastAsia="Calibri" w:hAnsiTheme="majorHAnsi" w:cstheme="majorHAnsi"/>
          <w:color w:val="000000"/>
          <w:spacing w:val="-4"/>
        </w:rPr>
        <w:t>” Under “</w:t>
      </w:r>
      <w:r w:rsidRPr="00440AA4">
        <w:rPr>
          <w:rFonts w:asciiTheme="majorHAnsi" w:eastAsia="Calibri" w:hAnsiTheme="majorHAnsi" w:cstheme="majorHAnsi"/>
          <w:b/>
          <w:bCs/>
          <w:color w:val="000000"/>
          <w:spacing w:val="-4"/>
        </w:rPr>
        <w:t xml:space="preserve">Payment </w:t>
      </w:r>
      <w:r w:rsidRPr="00440AA4">
        <w:rPr>
          <w:rFonts w:asciiTheme="majorHAnsi" w:eastAsia="Calibri" w:hAnsiTheme="majorHAnsi" w:cstheme="majorHAnsi"/>
          <w:b/>
          <w:bCs/>
          <w:color w:val="000000"/>
          <w:spacing w:val="-4"/>
        </w:rPr>
        <w:lastRenderedPageBreak/>
        <w:t>Type</w:t>
      </w:r>
      <w:r w:rsidRPr="00440AA4">
        <w:rPr>
          <w:rFonts w:asciiTheme="majorHAnsi" w:eastAsia="Calibri" w:hAnsiTheme="majorHAnsi" w:cstheme="majorHAnsi"/>
          <w:color w:val="000000"/>
          <w:spacing w:val="-4"/>
        </w:rPr>
        <w:t xml:space="preserve">”, the escrow amount will then be applied. If the amount covers the invoice total, then </w:t>
      </w:r>
      <w:r w:rsidR="009314F4" w:rsidRPr="00440AA4">
        <w:rPr>
          <w:rFonts w:asciiTheme="majorHAnsi" w:eastAsia="Calibri" w:hAnsiTheme="majorHAnsi" w:cstheme="majorHAnsi"/>
          <w:color w:val="000000"/>
          <w:spacing w:val="-4"/>
        </w:rPr>
        <w:t>click</w:t>
      </w:r>
      <w:r w:rsidRPr="00440AA4">
        <w:rPr>
          <w:rFonts w:asciiTheme="majorHAnsi" w:eastAsia="Calibri" w:hAnsiTheme="majorHAnsi" w:cstheme="majorHAnsi"/>
          <w:color w:val="000000"/>
          <w:spacing w:val="-4"/>
        </w:rPr>
        <w:t xml:space="preserve"> “</w:t>
      </w:r>
      <w:r w:rsidRPr="00440AA4">
        <w:rPr>
          <w:rFonts w:asciiTheme="majorHAnsi" w:eastAsia="Calibri" w:hAnsiTheme="majorHAnsi" w:cstheme="majorHAnsi"/>
          <w:b/>
          <w:bCs/>
          <w:color w:val="000000"/>
          <w:spacing w:val="-4"/>
        </w:rPr>
        <w:t>Proceed</w:t>
      </w:r>
      <w:r w:rsidRPr="00440AA4">
        <w:rPr>
          <w:rFonts w:asciiTheme="majorHAnsi" w:eastAsia="Calibri" w:hAnsiTheme="majorHAnsi" w:cstheme="majorHAnsi"/>
          <w:color w:val="000000"/>
          <w:spacing w:val="-4"/>
        </w:rPr>
        <w:t>”.</w:t>
      </w:r>
    </w:p>
    <w:p w14:paraId="597F6F46" w14:textId="48526065" w:rsidR="0090797A" w:rsidRPr="00440AA4" w:rsidRDefault="0090797A" w:rsidP="0090797A">
      <w:pPr>
        <w:numPr>
          <w:ilvl w:val="0"/>
          <w:numId w:val="19"/>
        </w:numPr>
        <w:tabs>
          <w:tab w:val="clear" w:pos="288"/>
          <w:tab w:val="left" w:pos="1800"/>
        </w:tabs>
        <w:spacing w:before="5" w:line="289" w:lineRule="exact"/>
        <w:ind w:left="2232" w:right="144" w:hanging="360"/>
        <w:textAlignment w:val="baseline"/>
        <w:rPr>
          <w:rFonts w:asciiTheme="majorHAnsi" w:eastAsia="Calibri" w:hAnsiTheme="majorHAnsi" w:cstheme="majorHAnsi"/>
          <w:color w:val="000000"/>
          <w:spacing w:val="-4"/>
        </w:rPr>
      </w:pPr>
      <w:r w:rsidRPr="00440AA4">
        <w:rPr>
          <w:rFonts w:asciiTheme="majorHAnsi" w:eastAsia="Calibri" w:hAnsiTheme="majorHAnsi" w:cstheme="majorHAnsi"/>
          <w:color w:val="000000"/>
          <w:spacing w:val="-4"/>
        </w:rPr>
        <w:t xml:space="preserve">If the amount is less than the total, then you would </w:t>
      </w:r>
      <w:r w:rsidR="009314F4" w:rsidRPr="00440AA4">
        <w:rPr>
          <w:rFonts w:asciiTheme="majorHAnsi" w:eastAsia="Calibri" w:hAnsiTheme="majorHAnsi" w:cstheme="majorHAnsi"/>
          <w:color w:val="000000"/>
          <w:spacing w:val="-4"/>
        </w:rPr>
        <w:t>click</w:t>
      </w:r>
      <w:r w:rsidRPr="00440AA4">
        <w:rPr>
          <w:rFonts w:asciiTheme="majorHAnsi" w:eastAsia="Calibri" w:hAnsiTheme="majorHAnsi" w:cstheme="majorHAnsi"/>
          <w:color w:val="000000"/>
          <w:spacing w:val="-4"/>
        </w:rPr>
        <w:t xml:space="preserve"> “</w:t>
      </w:r>
      <w:r w:rsidRPr="00440AA4">
        <w:rPr>
          <w:rFonts w:asciiTheme="majorHAnsi" w:eastAsia="Calibri" w:hAnsiTheme="majorHAnsi" w:cstheme="majorHAnsi"/>
          <w:b/>
          <w:bCs/>
          <w:color w:val="000000"/>
          <w:spacing w:val="-4"/>
        </w:rPr>
        <w:t>Add</w:t>
      </w:r>
      <w:r w:rsidRPr="00440AA4">
        <w:rPr>
          <w:rFonts w:asciiTheme="majorHAnsi" w:eastAsia="Calibri" w:hAnsiTheme="majorHAnsi" w:cstheme="majorHAnsi"/>
          <w:color w:val="000000"/>
          <w:spacing w:val="-4"/>
        </w:rPr>
        <w:t xml:space="preserve">” this will add a second line to Payment Type. </w:t>
      </w:r>
      <w:r w:rsidR="009314F4" w:rsidRPr="00440AA4">
        <w:rPr>
          <w:rFonts w:asciiTheme="majorHAnsi" w:eastAsia="Calibri" w:hAnsiTheme="majorHAnsi" w:cstheme="majorHAnsi"/>
          <w:color w:val="000000"/>
          <w:spacing w:val="-4"/>
        </w:rPr>
        <w:t xml:space="preserve">Then click the </w:t>
      </w:r>
      <w:r w:rsidR="009314F4" w:rsidRPr="00440AA4">
        <w:rPr>
          <w:rFonts w:asciiTheme="majorHAnsi" w:eastAsia="Calibri" w:hAnsiTheme="majorHAnsi" w:cstheme="majorHAnsi"/>
          <w:b/>
          <w:bCs/>
          <w:color w:val="000000"/>
          <w:spacing w:val="-4"/>
        </w:rPr>
        <w:t>“Credit Card”</w:t>
      </w:r>
      <w:r w:rsidR="009314F4" w:rsidRPr="00440AA4">
        <w:rPr>
          <w:rFonts w:asciiTheme="majorHAnsi" w:eastAsia="Calibri" w:hAnsiTheme="majorHAnsi" w:cstheme="majorHAnsi"/>
          <w:color w:val="000000"/>
          <w:spacing w:val="-4"/>
        </w:rPr>
        <w:t xml:space="preserve"> button to open the Lexis Nexis screen. </w:t>
      </w:r>
      <w:r w:rsidR="009314F4" w:rsidRPr="00440AA4">
        <w:rPr>
          <w:rFonts w:asciiTheme="majorHAnsi" w:eastAsia="Calibri" w:hAnsiTheme="majorHAnsi" w:cstheme="majorHAnsi"/>
          <w:color w:val="000000"/>
          <w:spacing w:val="-5"/>
        </w:rPr>
        <w:t>Fill out the information and then click “</w:t>
      </w:r>
      <w:r w:rsidR="009314F4" w:rsidRPr="00440AA4">
        <w:rPr>
          <w:rFonts w:asciiTheme="majorHAnsi" w:eastAsia="Calibri" w:hAnsiTheme="majorHAnsi" w:cstheme="majorHAnsi"/>
          <w:b/>
          <w:bCs/>
          <w:color w:val="000000"/>
          <w:spacing w:val="-5"/>
        </w:rPr>
        <w:t>Continue</w:t>
      </w:r>
      <w:r w:rsidR="009314F4" w:rsidRPr="00440AA4">
        <w:rPr>
          <w:rFonts w:asciiTheme="majorHAnsi" w:eastAsia="Calibri" w:hAnsiTheme="majorHAnsi" w:cstheme="majorHAnsi"/>
          <w:color w:val="000000"/>
          <w:spacing w:val="-5"/>
        </w:rPr>
        <w:t xml:space="preserve">”. Once your payment has been completed you will close the window. Go back to the </w:t>
      </w:r>
      <w:r w:rsidR="00C75C39" w:rsidRPr="00440AA4">
        <w:rPr>
          <w:rFonts w:asciiTheme="majorHAnsi" w:eastAsia="Calibri" w:hAnsiTheme="majorHAnsi" w:cstheme="majorHAnsi"/>
          <w:color w:val="000000"/>
          <w:spacing w:val="-5"/>
        </w:rPr>
        <w:t>KCOVRs</w:t>
      </w:r>
      <w:r w:rsidR="009314F4" w:rsidRPr="00440AA4">
        <w:rPr>
          <w:rFonts w:asciiTheme="majorHAnsi" w:eastAsia="Calibri" w:hAnsiTheme="majorHAnsi" w:cstheme="majorHAnsi"/>
          <w:color w:val="000000"/>
          <w:spacing w:val="-5"/>
        </w:rPr>
        <w:t xml:space="preserve"> screen</w:t>
      </w:r>
      <w:r w:rsidR="00C75C39" w:rsidRPr="00440AA4">
        <w:rPr>
          <w:rFonts w:asciiTheme="majorHAnsi" w:eastAsia="Calibri" w:hAnsiTheme="majorHAnsi" w:cstheme="majorHAnsi"/>
          <w:color w:val="000000"/>
          <w:spacing w:val="-5"/>
        </w:rPr>
        <w:t>. C</w:t>
      </w:r>
      <w:r w:rsidR="009314F4" w:rsidRPr="00440AA4">
        <w:rPr>
          <w:rFonts w:asciiTheme="majorHAnsi" w:eastAsia="Calibri" w:hAnsiTheme="majorHAnsi" w:cstheme="majorHAnsi"/>
          <w:color w:val="000000"/>
          <w:spacing w:val="-5"/>
        </w:rPr>
        <w:t>lick “</w:t>
      </w:r>
      <w:r w:rsidR="009314F4" w:rsidRPr="00440AA4">
        <w:rPr>
          <w:rFonts w:asciiTheme="majorHAnsi" w:eastAsia="Calibri" w:hAnsiTheme="majorHAnsi" w:cstheme="majorHAnsi"/>
          <w:b/>
          <w:bCs/>
          <w:color w:val="000000"/>
          <w:spacing w:val="-5"/>
        </w:rPr>
        <w:t>Proceed</w:t>
      </w:r>
      <w:r w:rsidR="009314F4" w:rsidRPr="00440AA4">
        <w:rPr>
          <w:rFonts w:asciiTheme="majorHAnsi" w:eastAsia="Calibri" w:hAnsiTheme="majorHAnsi" w:cstheme="majorHAnsi"/>
          <w:color w:val="000000"/>
          <w:spacing w:val="-5"/>
        </w:rPr>
        <w:t xml:space="preserve">” and then </w:t>
      </w:r>
      <w:r w:rsidR="009314F4" w:rsidRPr="00440AA4">
        <w:rPr>
          <w:rFonts w:asciiTheme="majorHAnsi" w:eastAsia="Calibri" w:hAnsiTheme="majorHAnsi" w:cstheme="majorHAnsi"/>
          <w:b/>
          <w:bCs/>
          <w:color w:val="000000"/>
          <w:spacing w:val="-5"/>
        </w:rPr>
        <w:t>“Complete”</w:t>
      </w:r>
      <w:r w:rsidR="009314F4" w:rsidRPr="00440AA4">
        <w:rPr>
          <w:rFonts w:asciiTheme="majorHAnsi" w:eastAsia="Calibri" w:hAnsiTheme="majorHAnsi" w:cstheme="majorHAnsi"/>
          <w:color w:val="000000"/>
          <w:spacing w:val="-5"/>
        </w:rPr>
        <w:t xml:space="preserve"> on the next screen. A final payment receipt will be generated.</w:t>
      </w:r>
    </w:p>
    <w:p w14:paraId="08DCB74F" w14:textId="77777777" w:rsidR="0090797A" w:rsidRPr="00440AA4" w:rsidRDefault="0090797A" w:rsidP="0090797A">
      <w:pPr>
        <w:spacing w:before="59" w:line="228" w:lineRule="exact"/>
        <w:textAlignment w:val="baseline"/>
        <w:rPr>
          <w:rFonts w:asciiTheme="majorHAnsi" w:eastAsia="Calibri" w:hAnsiTheme="majorHAnsi" w:cstheme="majorHAnsi"/>
          <w:color w:val="000000"/>
        </w:rPr>
      </w:pPr>
      <w:r w:rsidRPr="00440AA4">
        <w:rPr>
          <w:rFonts w:asciiTheme="majorHAnsi" w:eastAsia="Calibri" w:hAnsiTheme="majorHAnsi" w:cstheme="majorHAnsi"/>
          <w:color w:val="000000"/>
        </w:rPr>
        <w:t xml:space="preserve">12. </w:t>
      </w:r>
      <w:r w:rsidRPr="00440AA4">
        <w:rPr>
          <w:rFonts w:asciiTheme="majorHAnsi" w:eastAsia="Calibri" w:hAnsiTheme="majorHAnsi" w:cstheme="majorHAnsi"/>
          <w:b/>
          <w:color w:val="000000"/>
        </w:rPr>
        <w:t>Credentials</w:t>
      </w:r>
    </w:p>
    <w:p w14:paraId="1671143D" w14:textId="2171A9CB" w:rsidR="0090797A" w:rsidRPr="00440AA4" w:rsidRDefault="0090797A" w:rsidP="0090797A">
      <w:pPr>
        <w:tabs>
          <w:tab w:val="left" w:pos="1080"/>
        </w:tabs>
        <w:spacing w:before="3" w:line="288" w:lineRule="exact"/>
        <w:ind w:left="1080" w:right="432" w:hanging="360"/>
        <w:textAlignment w:val="baseline"/>
        <w:rPr>
          <w:rFonts w:asciiTheme="majorHAnsi" w:eastAsia="Calibri" w:hAnsiTheme="majorHAnsi" w:cstheme="majorHAnsi"/>
          <w:color w:val="000000"/>
        </w:rPr>
      </w:pPr>
      <w:r w:rsidRPr="00440AA4">
        <w:rPr>
          <w:rFonts w:asciiTheme="majorHAnsi" w:eastAsia="Calibri" w:hAnsiTheme="majorHAnsi" w:cstheme="majorHAnsi"/>
          <w:b/>
          <w:bCs/>
          <w:color w:val="000000"/>
        </w:rPr>
        <w:t>a.</w:t>
      </w:r>
      <w:r w:rsidRPr="00440AA4">
        <w:rPr>
          <w:rFonts w:asciiTheme="majorHAnsi" w:eastAsia="Calibri" w:hAnsiTheme="majorHAnsi" w:cstheme="majorHAnsi"/>
          <w:color w:val="000000"/>
        </w:rPr>
        <w:tab/>
        <w:t>Credentials for the 202</w:t>
      </w:r>
      <w:r w:rsidR="009314F4" w:rsidRPr="00440AA4">
        <w:rPr>
          <w:rFonts w:asciiTheme="majorHAnsi" w:eastAsia="Calibri" w:hAnsiTheme="majorHAnsi" w:cstheme="majorHAnsi"/>
          <w:color w:val="000000"/>
        </w:rPr>
        <w:t>5</w:t>
      </w:r>
      <w:r w:rsidRPr="00440AA4">
        <w:rPr>
          <w:rFonts w:asciiTheme="majorHAnsi" w:eastAsia="Calibri" w:hAnsiTheme="majorHAnsi" w:cstheme="majorHAnsi"/>
          <w:color w:val="000000"/>
        </w:rPr>
        <w:t xml:space="preserve"> year will not be generated until all required documentation has been collected</w:t>
      </w:r>
      <w:r w:rsidR="00E93A6B" w:rsidRPr="00440AA4">
        <w:rPr>
          <w:rFonts w:asciiTheme="majorHAnsi" w:eastAsia="Calibri" w:hAnsiTheme="majorHAnsi" w:cstheme="majorHAnsi"/>
          <w:color w:val="000000"/>
        </w:rPr>
        <w:t xml:space="preserve"> and verified by a processing location</w:t>
      </w:r>
      <w:r w:rsidRPr="00440AA4">
        <w:rPr>
          <w:rFonts w:asciiTheme="majorHAnsi" w:eastAsia="Calibri" w:hAnsiTheme="majorHAnsi" w:cstheme="majorHAnsi"/>
          <w:color w:val="000000"/>
        </w:rPr>
        <w:t xml:space="preserve">. Please contact your preferred </w:t>
      </w:r>
      <w:r w:rsidR="00E93A6B" w:rsidRPr="00440AA4">
        <w:rPr>
          <w:rFonts w:asciiTheme="majorHAnsi" w:eastAsia="Calibri" w:hAnsiTheme="majorHAnsi" w:cstheme="majorHAnsi"/>
          <w:color w:val="000000"/>
        </w:rPr>
        <w:t>processing</w:t>
      </w:r>
      <w:r w:rsidRPr="00440AA4">
        <w:rPr>
          <w:rFonts w:asciiTheme="majorHAnsi" w:eastAsia="Calibri" w:hAnsiTheme="majorHAnsi" w:cstheme="majorHAnsi"/>
          <w:color w:val="000000"/>
        </w:rPr>
        <w:t xml:space="preserve"> location to provide documentation and complete the renewal process.</w:t>
      </w:r>
      <w:r w:rsidR="00E93A6B" w:rsidRPr="00440AA4">
        <w:rPr>
          <w:rFonts w:asciiTheme="majorHAnsi" w:eastAsia="Calibri" w:hAnsiTheme="majorHAnsi" w:cstheme="majorHAnsi"/>
          <w:color w:val="000000"/>
        </w:rPr>
        <w:t xml:space="preserve"> </w:t>
      </w:r>
    </w:p>
    <w:p w14:paraId="25D793CD" w14:textId="082A36C1" w:rsidR="00E93A6B" w:rsidRPr="00440AA4" w:rsidRDefault="00E93A6B" w:rsidP="00E93A6B">
      <w:pPr>
        <w:pStyle w:val="ListParagraph"/>
        <w:numPr>
          <w:ilvl w:val="0"/>
          <w:numId w:val="24"/>
        </w:numPr>
        <w:tabs>
          <w:tab w:val="left" w:pos="1080"/>
        </w:tabs>
        <w:spacing w:before="3" w:line="288" w:lineRule="exact"/>
        <w:ind w:right="432"/>
        <w:textAlignment w:val="baseline"/>
        <w:rPr>
          <w:rFonts w:asciiTheme="majorHAnsi" w:eastAsia="Calibri" w:hAnsiTheme="majorHAnsi" w:cstheme="majorHAnsi"/>
          <w:color w:val="000000"/>
        </w:rPr>
      </w:pPr>
      <w:r w:rsidRPr="00440AA4">
        <w:rPr>
          <w:rFonts w:asciiTheme="majorHAnsi" w:eastAsia="Calibri" w:hAnsiTheme="majorHAnsi" w:cstheme="majorHAnsi"/>
          <w:b/>
          <w:bCs/>
          <w:color w:val="000000"/>
        </w:rPr>
        <w:t>Note:</w:t>
      </w:r>
      <w:r w:rsidRPr="00440AA4">
        <w:rPr>
          <w:rFonts w:asciiTheme="majorHAnsi" w:eastAsia="Calibri" w:hAnsiTheme="majorHAnsi" w:cstheme="majorHAnsi"/>
          <w:color w:val="000000"/>
        </w:rPr>
        <w:t xml:space="preserve"> New cab cards will need to be issued for all power units and trailers this year as we have added the KS Seal feature to enhance the look and validity of registration. To reprint all cab cards, find </w:t>
      </w:r>
      <w:r w:rsidRPr="00440AA4">
        <w:rPr>
          <w:rFonts w:asciiTheme="majorHAnsi" w:eastAsia="Calibri" w:hAnsiTheme="majorHAnsi" w:cstheme="majorHAnsi"/>
          <w:b/>
          <w:bCs/>
          <w:color w:val="000000"/>
        </w:rPr>
        <w:t>“Reprint”</w:t>
      </w:r>
      <w:r w:rsidRPr="00440AA4">
        <w:rPr>
          <w:rFonts w:asciiTheme="majorHAnsi" w:eastAsia="Calibri" w:hAnsiTheme="majorHAnsi" w:cstheme="majorHAnsi"/>
          <w:color w:val="000000"/>
        </w:rPr>
        <w:t xml:space="preserve"> on the IRP level in KCOVRs, select </w:t>
      </w:r>
      <w:r w:rsidRPr="00440AA4">
        <w:rPr>
          <w:rFonts w:asciiTheme="majorHAnsi" w:eastAsia="Calibri" w:hAnsiTheme="majorHAnsi" w:cstheme="majorHAnsi"/>
          <w:b/>
          <w:bCs/>
          <w:color w:val="000000"/>
        </w:rPr>
        <w:t xml:space="preserve">“Cab Card”. </w:t>
      </w:r>
      <w:r w:rsidRPr="00440AA4">
        <w:rPr>
          <w:rFonts w:asciiTheme="majorHAnsi" w:eastAsia="Calibri" w:hAnsiTheme="majorHAnsi" w:cstheme="majorHAnsi"/>
          <w:color w:val="000000"/>
        </w:rPr>
        <w:t xml:space="preserve">Your account number will prepopulate. Enter the fleet number, 2025 for the fleet expiration year and 0 for the supplement number. Also mark the box next to </w:t>
      </w:r>
      <w:r w:rsidRPr="00440AA4">
        <w:rPr>
          <w:rFonts w:asciiTheme="majorHAnsi" w:eastAsia="Calibri" w:hAnsiTheme="majorHAnsi" w:cstheme="majorHAnsi"/>
          <w:b/>
          <w:bCs/>
          <w:color w:val="000000"/>
        </w:rPr>
        <w:t>“Reprint All Vehicles”</w:t>
      </w:r>
      <w:r w:rsidRPr="00440AA4">
        <w:rPr>
          <w:rFonts w:asciiTheme="majorHAnsi" w:eastAsia="Calibri" w:hAnsiTheme="majorHAnsi" w:cstheme="majorHAnsi"/>
          <w:color w:val="000000"/>
        </w:rPr>
        <w:t>. Then click</w:t>
      </w:r>
      <w:r w:rsidRPr="00440AA4">
        <w:rPr>
          <w:rFonts w:asciiTheme="majorHAnsi" w:eastAsia="Calibri" w:hAnsiTheme="majorHAnsi" w:cstheme="majorHAnsi"/>
          <w:b/>
          <w:bCs/>
          <w:color w:val="000000"/>
        </w:rPr>
        <w:t xml:space="preserve"> “Search”. </w:t>
      </w:r>
      <w:r w:rsidRPr="00440AA4">
        <w:rPr>
          <w:rFonts w:asciiTheme="majorHAnsi" w:eastAsia="Calibri" w:hAnsiTheme="majorHAnsi" w:cstheme="majorHAnsi"/>
          <w:color w:val="000000"/>
        </w:rPr>
        <w:t>Then click</w:t>
      </w:r>
      <w:r w:rsidRPr="00440AA4">
        <w:rPr>
          <w:rFonts w:asciiTheme="majorHAnsi" w:eastAsia="Calibri" w:hAnsiTheme="majorHAnsi" w:cstheme="majorHAnsi"/>
          <w:b/>
          <w:bCs/>
          <w:color w:val="000000"/>
        </w:rPr>
        <w:t xml:space="preserve"> “Generate”</w:t>
      </w:r>
      <w:r w:rsidRPr="00440AA4">
        <w:rPr>
          <w:rFonts w:asciiTheme="majorHAnsi" w:eastAsia="Calibri" w:hAnsiTheme="majorHAnsi" w:cstheme="majorHAnsi"/>
          <w:color w:val="000000"/>
        </w:rPr>
        <w:t>. Cab cards for all units renewed on that fleet for 2025 will generate in a PDF file you can print and/or save.</w:t>
      </w:r>
    </w:p>
    <w:p w14:paraId="0B222707" w14:textId="77777777" w:rsidR="0090797A" w:rsidRPr="00440AA4" w:rsidRDefault="0090797A" w:rsidP="0090797A">
      <w:pPr>
        <w:tabs>
          <w:tab w:val="left" w:pos="1080"/>
        </w:tabs>
        <w:spacing w:line="288" w:lineRule="exact"/>
        <w:ind w:right="288"/>
        <w:jc w:val="both"/>
        <w:textAlignment w:val="baseline"/>
        <w:rPr>
          <w:rFonts w:asciiTheme="majorHAnsi" w:eastAsia="Calibri" w:hAnsiTheme="majorHAnsi" w:cstheme="majorHAnsi"/>
          <w:color w:val="000000"/>
        </w:rPr>
      </w:pPr>
    </w:p>
    <w:p w14:paraId="383FFA3B" w14:textId="77777777" w:rsidR="0090797A" w:rsidRPr="0066129D" w:rsidRDefault="0090797A" w:rsidP="0090797A">
      <w:pPr>
        <w:rPr>
          <w:rFonts w:asciiTheme="majorHAnsi" w:hAnsiTheme="majorHAnsi" w:cstheme="majorHAnsi"/>
          <w:sz w:val="24"/>
          <w:szCs w:val="24"/>
        </w:rPr>
      </w:pPr>
    </w:p>
    <w:p w14:paraId="37651DCB" w14:textId="77777777" w:rsidR="0090797A" w:rsidRPr="0066129D" w:rsidRDefault="0090797A" w:rsidP="003E3F04">
      <w:pPr>
        <w:tabs>
          <w:tab w:val="left" w:pos="360"/>
        </w:tabs>
        <w:spacing w:before="1" w:line="288" w:lineRule="exact"/>
        <w:ind w:right="72"/>
        <w:textAlignment w:val="baseline"/>
        <w:rPr>
          <w:rFonts w:asciiTheme="majorHAnsi" w:eastAsia="Calibri" w:hAnsiTheme="majorHAnsi" w:cstheme="majorHAnsi"/>
          <w:b/>
          <w:color w:val="000000"/>
          <w:sz w:val="24"/>
          <w:szCs w:val="24"/>
        </w:rPr>
      </w:pPr>
    </w:p>
    <w:p w14:paraId="38CB7257" w14:textId="77777777" w:rsidR="003E3F04" w:rsidRPr="0066129D" w:rsidRDefault="003E3F04">
      <w:pPr>
        <w:rPr>
          <w:rFonts w:asciiTheme="majorHAnsi" w:hAnsiTheme="majorHAnsi"/>
          <w:sz w:val="24"/>
          <w:szCs w:val="24"/>
        </w:rPr>
      </w:pPr>
    </w:p>
    <w:sectPr w:rsidR="003E3F04" w:rsidRPr="00661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7AB0"/>
    <w:multiLevelType w:val="hybridMultilevel"/>
    <w:tmpl w:val="293AF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B6731"/>
    <w:multiLevelType w:val="hybridMultilevel"/>
    <w:tmpl w:val="97A2A18A"/>
    <w:lvl w:ilvl="0" w:tplc="B2A850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4712A"/>
    <w:multiLevelType w:val="hybridMultilevel"/>
    <w:tmpl w:val="6EC882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2107652"/>
    <w:multiLevelType w:val="hybridMultilevel"/>
    <w:tmpl w:val="E7A8D76A"/>
    <w:lvl w:ilvl="0" w:tplc="9B28EA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3574A"/>
    <w:multiLevelType w:val="multilevel"/>
    <w:tmpl w:val="E1483C46"/>
    <w:lvl w:ilvl="0">
      <w:start w:val="1"/>
      <w:numFmt w:val="decimal"/>
      <w:lvlText w:val="%1."/>
      <w:lvlJc w:val="left"/>
      <w:pPr>
        <w:tabs>
          <w:tab w:val="left" w:pos="360"/>
        </w:tabs>
      </w:pPr>
      <w:rPr>
        <w:b/>
        <w:bCs/>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33CAA"/>
    <w:multiLevelType w:val="multilevel"/>
    <w:tmpl w:val="F4A2B1D2"/>
    <w:lvl w:ilvl="0">
      <w:start w:val="1"/>
      <w:numFmt w:val="decimal"/>
      <w:lvlText w:val="%1."/>
      <w:lvlJc w:val="left"/>
      <w:pPr>
        <w:tabs>
          <w:tab w:val="left" w:pos="360"/>
        </w:tabs>
      </w:pPr>
      <w:rPr>
        <w:b/>
        <w:bCs/>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A1965"/>
    <w:multiLevelType w:val="multilevel"/>
    <w:tmpl w:val="35F0B44C"/>
    <w:lvl w:ilvl="0">
      <w:start w:val="1"/>
      <w:numFmt w:val="lowerLetter"/>
      <w:lvlText w:val="%1."/>
      <w:lvlJc w:val="left"/>
      <w:pPr>
        <w:tabs>
          <w:tab w:val="left" w:pos="360"/>
        </w:tabs>
      </w:pPr>
      <w:rPr>
        <w:rFonts w:ascii="Calibri" w:eastAsia="Calibri" w:hAnsi="Calibri"/>
        <w:b/>
        <w:bCs/>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264ED4"/>
    <w:multiLevelType w:val="multilevel"/>
    <w:tmpl w:val="4B845A1A"/>
    <w:lvl w:ilvl="0">
      <w:start w:val="1"/>
      <w:numFmt w:val="decimal"/>
      <w:lvlText w:val="%1."/>
      <w:lvlJc w:val="left"/>
      <w:pPr>
        <w:tabs>
          <w:tab w:val="left" w:pos="360"/>
        </w:tabs>
      </w:pPr>
      <w:rPr>
        <w:rFonts w:ascii="Calibri" w:eastAsia="Calibri" w:hAnsi="Calibri"/>
        <w:b/>
        <w:bCs/>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02D41"/>
    <w:multiLevelType w:val="multilevel"/>
    <w:tmpl w:val="C57834E4"/>
    <w:lvl w:ilvl="0">
      <w:start w:val="1"/>
      <w:numFmt w:val="decimal"/>
      <w:lvlText w:val="%1."/>
      <w:lvlJc w:val="left"/>
      <w:pPr>
        <w:tabs>
          <w:tab w:val="left" w:pos="288"/>
        </w:tabs>
      </w:pPr>
      <w:rPr>
        <w:rFonts w:hint="default"/>
        <w:b/>
        <w:bCs/>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7B5397"/>
    <w:multiLevelType w:val="hybridMultilevel"/>
    <w:tmpl w:val="1116F2FC"/>
    <w:lvl w:ilvl="0" w:tplc="9278929A">
      <w:start w:val="1"/>
      <w:numFmt w:val="lowerLetter"/>
      <w:lvlText w:val="%1."/>
      <w:lvlJc w:val="left"/>
      <w:pPr>
        <w:ind w:left="1152" w:hanging="360"/>
      </w:pPr>
      <w:rPr>
        <w:rFonts w:hint="default"/>
        <w:b/>
        <w:bCs w:val="0"/>
      </w:rPr>
    </w:lvl>
    <w:lvl w:ilvl="1" w:tplc="04090001">
      <w:start w:val="1"/>
      <w:numFmt w:val="bullet"/>
      <w:lvlText w:val=""/>
      <w:lvlJc w:val="left"/>
      <w:pPr>
        <w:ind w:left="1872" w:hanging="360"/>
      </w:pPr>
      <w:rPr>
        <w:rFonts w:ascii="Symbol" w:hAnsi="Symbol" w:hint="default"/>
      </w:rPr>
    </w:lvl>
    <w:lvl w:ilvl="2" w:tplc="04090001">
      <w:start w:val="1"/>
      <w:numFmt w:val="bullet"/>
      <w:lvlText w:val=""/>
      <w:lvlJc w:val="left"/>
      <w:pPr>
        <w:ind w:left="2772" w:hanging="360"/>
      </w:pPr>
      <w:rPr>
        <w:rFonts w:ascii="Symbol" w:hAnsi="Symbol" w:hint="default"/>
      </w:r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0" w15:restartNumberingAfterBreak="0">
    <w:nsid w:val="3E812CDD"/>
    <w:multiLevelType w:val="multilevel"/>
    <w:tmpl w:val="30AED016"/>
    <w:lvl w:ilvl="0">
      <w:start w:val="1"/>
      <w:numFmt w:val="lowerRoman"/>
      <w:lvlText w:val="%1."/>
      <w:lvlJc w:val="left"/>
      <w:pPr>
        <w:tabs>
          <w:tab w:val="left" w:pos="288"/>
        </w:tabs>
      </w:pPr>
      <w:rPr>
        <w:rFonts w:ascii="Calibri" w:eastAsia="Calibri" w:hAnsi="Calibri"/>
        <w:b/>
        <w:b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02746E"/>
    <w:multiLevelType w:val="multilevel"/>
    <w:tmpl w:val="003ECAB0"/>
    <w:lvl w:ilvl="0">
      <w:start w:val="1"/>
      <w:numFmt w:val="lowerLetter"/>
      <w:lvlText w:val="%1."/>
      <w:lvlJc w:val="left"/>
      <w:pPr>
        <w:tabs>
          <w:tab w:val="left" w:pos="360"/>
        </w:tabs>
      </w:pPr>
      <w:rPr>
        <w:rFonts w:ascii="Calibri" w:eastAsia="Calibri" w:hAnsi="Calibri"/>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1C5FE8"/>
    <w:multiLevelType w:val="multilevel"/>
    <w:tmpl w:val="D2E2A4C4"/>
    <w:lvl w:ilvl="0">
      <w:start w:val="1"/>
      <w:numFmt w:val="lowerLetter"/>
      <w:lvlText w:val="%1."/>
      <w:lvlJc w:val="left"/>
      <w:pPr>
        <w:tabs>
          <w:tab w:val="left" w:pos="288"/>
        </w:tabs>
      </w:pPr>
      <w:rPr>
        <w:rFonts w:ascii="Calibri" w:eastAsia="Calibri" w:hAnsi="Calibri"/>
        <w:b/>
        <w:b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126EC5"/>
    <w:multiLevelType w:val="hybridMultilevel"/>
    <w:tmpl w:val="D96A63D6"/>
    <w:lvl w:ilvl="0" w:tplc="9DD2034C">
      <w:start w:val="1"/>
      <w:numFmt w:val="lowerLetter"/>
      <w:lvlText w:val="%1."/>
      <w:lvlJc w:val="left"/>
      <w:pPr>
        <w:ind w:left="1152" w:hanging="360"/>
      </w:pPr>
      <w:rPr>
        <w:rFonts w:hint="default"/>
        <w:b/>
        <w:bCs/>
      </w:rPr>
    </w:lvl>
    <w:lvl w:ilvl="1" w:tplc="04090013">
      <w:start w:val="1"/>
      <w:numFmt w:val="upp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4FA23010"/>
    <w:multiLevelType w:val="multilevel"/>
    <w:tmpl w:val="0CE28C10"/>
    <w:lvl w:ilvl="0">
      <w:start w:val="1"/>
      <w:numFmt w:val="lowerRoman"/>
      <w:lvlText w:val="%1."/>
      <w:lvlJc w:val="left"/>
      <w:pPr>
        <w:tabs>
          <w:tab w:val="left" w:pos="288"/>
        </w:tabs>
      </w:pPr>
      <w:rPr>
        <w:rFonts w:ascii="Calibri" w:eastAsia="Calibri" w:hAnsi="Calibri"/>
        <w:b/>
        <w:bCs/>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A8783D"/>
    <w:multiLevelType w:val="multilevel"/>
    <w:tmpl w:val="AE9E7730"/>
    <w:lvl w:ilvl="0">
      <w:start w:val="1"/>
      <w:numFmt w:val="lowerRoman"/>
      <w:lvlText w:val="%1."/>
      <w:lvlJc w:val="left"/>
      <w:pPr>
        <w:tabs>
          <w:tab w:val="left" w:pos="288"/>
        </w:tabs>
      </w:pPr>
      <w:rPr>
        <w:rFonts w:ascii="Calibri" w:eastAsia="Calibri" w:hAnsi="Calibri"/>
        <w:b/>
        <w:b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026F37"/>
    <w:multiLevelType w:val="multilevel"/>
    <w:tmpl w:val="465A4172"/>
    <w:lvl w:ilvl="0">
      <w:start w:val="1"/>
      <w:numFmt w:val="lowerLetter"/>
      <w:lvlText w:val="%1."/>
      <w:lvlJc w:val="left"/>
      <w:pPr>
        <w:tabs>
          <w:tab w:val="left" w:pos="288"/>
        </w:tabs>
      </w:pPr>
      <w:rPr>
        <w:rFonts w:ascii="Calibri" w:eastAsia="Calibri" w:hAnsi="Calibri"/>
        <w:b/>
        <w:bCs/>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C410B2"/>
    <w:multiLevelType w:val="multilevel"/>
    <w:tmpl w:val="3BC69FF2"/>
    <w:lvl w:ilvl="0">
      <w:start w:val="1"/>
      <w:numFmt w:val="lowerLetter"/>
      <w:lvlText w:val="%1."/>
      <w:lvlJc w:val="left"/>
      <w:pPr>
        <w:tabs>
          <w:tab w:val="left" w:pos="288"/>
        </w:tabs>
      </w:pPr>
      <w:rPr>
        <w:rFonts w:ascii="Calibri" w:eastAsia="Calibri" w:hAnsi="Calibri"/>
        <w:b/>
        <w:b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6D1CDC"/>
    <w:multiLevelType w:val="multilevel"/>
    <w:tmpl w:val="E4CA964A"/>
    <w:lvl w:ilvl="0">
      <w:start w:val="1"/>
      <w:numFmt w:val="decimal"/>
      <w:lvlText w:val="%1."/>
      <w:lvlJc w:val="left"/>
      <w:pPr>
        <w:tabs>
          <w:tab w:val="left" w:pos="360"/>
        </w:tabs>
      </w:pPr>
      <w:rPr>
        <w:b/>
        <w:bCs/>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675E9A"/>
    <w:multiLevelType w:val="multilevel"/>
    <w:tmpl w:val="779E5CB0"/>
    <w:lvl w:ilvl="0">
      <w:start w:val="1"/>
      <w:numFmt w:val="lowerLetter"/>
      <w:lvlText w:val="%1."/>
      <w:lvlJc w:val="left"/>
      <w:pPr>
        <w:tabs>
          <w:tab w:val="left" w:pos="288"/>
        </w:tabs>
      </w:pPr>
      <w:rPr>
        <w:rFonts w:ascii="Calibri" w:eastAsia="Calibri" w:hAnsi="Calibri"/>
        <w:b/>
        <w:bCs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F83A06"/>
    <w:multiLevelType w:val="multilevel"/>
    <w:tmpl w:val="8D241C76"/>
    <w:lvl w:ilvl="0">
      <w:start w:val="1"/>
      <w:numFmt w:val="lowerRoman"/>
      <w:lvlText w:val="%1."/>
      <w:lvlJc w:val="right"/>
      <w:pPr>
        <w:tabs>
          <w:tab w:val="left" w:pos="288"/>
        </w:tabs>
      </w:pPr>
      <w:rPr>
        <w:b/>
        <w:bCs w:val="0"/>
        <w:color w:val="000000"/>
        <w:spacing w:val="0"/>
        <w:w w:val="100"/>
        <w:sz w:val="23"/>
        <w:vertAlign w:val="baseline"/>
        <w:lang w:val="en-US"/>
      </w:rPr>
    </w:lvl>
    <w:lvl w:ilvl="1">
      <w:numFmt w:val="decimal"/>
      <w:lvlText w:val=""/>
      <w:lvlJc w:val="left"/>
    </w:lvl>
    <w:lvl w:ilvl="2">
      <w:start w:val="1"/>
      <w:numFmt w:val="lowerRoman"/>
      <w:lvlText w:val="%3."/>
      <w:lvlJc w:val="righ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7818CF"/>
    <w:multiLevelType w:val="hybridMultilevel"/>
    <w:tmpl w:val="3CA867EA"/>
    <w:lvl w:ilvl="0" w:tplc="E3A0047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7A3AF1"/>
    <w:multiLevelType w:val="hybridMultilevel"/>
    <w:tmpl w:val="0F6AB702"/>
    <w:lvl w:ilvl="0" w:tplc="6C487D66">
      <w:start w:val="1"/>
      <w:numFmt w:val="lowerRoman"/>
      <w:lvlText w:val="%1."/>
      <w:lvlJc w:val="right"/>
      <w:pPr>
        <w:ind w:left="2232" w:hanging="360"/>
      </w:pPr>
      <w:rPr>
        <w:b/>
        <w:bCs/>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3" w15:restartNumberingAfterBreak="0">
    <w:nsid w:val="631614F3"/>
    <w:multiLevelType w:val="hybridMultilevel"/>
    <w:tmpl w:val="C0F4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13482"/>
    <w:multiLevelType w:val="hybridMultilevel"/>
    <w:tmpl w:val="15D874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6411FAE"/>
    <w:multiLevelType w:val="multilevel"/>
    <w:tmpl w:val="144E6AAC"/>
    <w:lvl w:ilvl="0">
      <w:start w:val="1"/>
      <w:numFmt w:val="decimal"/>
      <w:lvlText w:val="%1."/>
      <w:lvlJc w:val="left"/>
      <w:pPr>
        <w:tabs>
          <w:tab w:val="left" w:pos="360"/>
        </w:tabs>
      </w:pPr>
      <w:rPr>
        <w:rFonts w:ascii="Calibri" w:eastAsia="Calibri" w:hAnsi="Calibri"/>
        <w:b/>
        <w:bCs/>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A1174D"/>
    <w:multiLevelType w:val="hybridMultilevel"/>
    <w:tmpl w:val="B8F28DC8"/>
    <w:lvl w:ilvl="0" w:tplc="CF9663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97396"/>
    <w:multiLevelType w:val="multilevel"/>
    <w:tmpl w:val="4C42119E"/>
    <w:lvl w:ilvl="0">
      <w:start w:val="1"/>
      <w:numFmt w:val="decimal"/>
      <w:lvlText w:val="%1."/>
      <w:lvlJc w:val="left"/>
      <w:pPr>
        <w:tabs>
          <w:tab w:val="left" w:pos="360"/>
        </w:tabs>
      </w:pPr>
      <w:rPr>
        <w:rFonts w:ascii="Calibri" w:eastAsia="Calibri" w:hAnsi="Calibri"/>
        <w:b/>
        <w:bCs/>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1B47CE"/>
    <w:multiLevelType w:val="hybridMultilevel"/>
    <w:tmpl w:val="C7823B5E"/>
    <w:lvl w:ilvl="0" w:tplc="07F817C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C6039"/>
    <w:multiLevelType w:val="multilevel"/>
    <w:tmpl w:val="040A5474"/>
    <w:lvl w:ilvl="0">
      <w:start w:val="1"/>
      <w:numFmt w:val="lowerLetter"/>
      <w:lvlText w:val="%1."/>
      <w:lvlJc w:val="left"/>
      <w:pPr>
        <w:tabs>
          <w:tab w:val="left" w:pos="288"/>
        </w:tabs>
      </w:pPr>
      <w:rPr>
        <w:rFonts w:ascii="Calibri" w:eastAsia="Calibri" w:hAnsi="Calibri"/>
        <w:b/>
        <w:b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5575184">
    <w:abstractNumId w:val="25"/>
  </w:num>
  <w:num w:numId="2" w16cid:durableId="1978366277">
    <w:abstractNumId w:val="27"/>
  </w:num>
  <w:num w:numId="3" w16cid:durableId="452331403">
    <w:abstractNumId w:val="11"/>
  </w:num>
  <w:num w:numId="4" w16cid:durableId="465321168">
    <w:abstractNumId w:val="7"/>
  </w:num>
  <w:num w:numId="5" w16cid:durableId="427434151">
    <w:abstractNumId w:val="21"/>
  </w:num>
  <w:num w:numId="6" w16cid:durableId="1134061448">
    <w:abstractNumId w:val="16"/>
  </w:num>
  <w:num w:numId="7" w16cid:durableId="660472893">
    <w:abstractNumId w:val="12"/>
  </w:num>
  <w:num w:numId="8" w16cid:durableId="610089951">
    <w:abstractNumId w:val="17"/>
  </w:num>
  <w:num w:numId="9" w16cid:durableId="1975988702">
    <w:abstractNumId w:val="20"/>
  </w:num>
  <w:num w:numId="10" w16cid:durableId="2024890462">
    <w:abstractNumId w:val="19"/>
  </w:num>
  <w:num w:numId="11" w16cid:durableId="807237535">
    <w:abstractNumId w:val="15"/>
  </w:num>
  <w:num w:numId="12" w16cid:durableId="2046442307">
    <w:abstractNumId w:val="10"/>
  </w:num>
  <w:num w:numId="13" w16cid:durableId="1208297761">
    <w:abstractNumId w:val="29"/>
  </w:num>
  <w:num w:numId="14" w16cid:durableId="2070684685">
    <w:abstractNumId w:val="13"/>
  </w:num>
  <w:num w:numId="15" w16cid:durableId="47657065">
    <w:abstractNumId w:val="9"/>
  </w:num>
  <w:num w:numId="16" w16cid:durableId="983893098">
    <w:abstractNumId w:val="6"/>
  </w:num>
  <w:num w:numId="17" w16cid:durableId="1278483367">
    <w:abstractNumId w:val="18"/>
  </w:num>
  <w:num w:numId="18" w16cid:durableId="944267413">
    <w:abstractNumId w:val="8"/>
  </w:num>
  <w:num w:numId="19" w16cid:durableId="1581216675">
    <w:abstractNumId w:val="14"/>
  </w:num>
  <w:num w:numId="20" w16cid:durableId="558202870">
    <w:abstractNumId w:val="22"/>
  </w:num>
  <w:num w:numId="21" w16cid:durableId="321396056">
    <w:abstractNumId w:val="23"/>
  </w:num>
  <w:num w:numId="22" w16cid:durableId="604727563">
    <w:abstractNumId w:val="2"/>
  </w:num>
  <w:num w:numId="23" w16cid:durableId="2080011214">
    <w:abstractNumId w:val="24"/>
  </w:num>
  <w:num w:numId="24" w16cid:durableId="1871381834">
    <w:abstractNumId w:val="0"/>
  </w:num>
  <w:num w:numId="25" w16cid:durableId="124322838">
    <w:abstractNumId w:val="4"/>
  </w:num>
  <w:num w:numId="26" w16cid:durableId="164824079">
    <w:abstractNumId w:val="26"/>
  </w:num>
  <w:num w:numId="27" w16cid:durableId="1861432500">
    <w:abstractNumId w:val="1"/>
  </w:num>
  <w:num w:numId="28" w16cid:durableId="49691851">
    <w:abstractNumId w:val="28"/>
  </w:num>
  <w:num w:numId="29" w16cid:durableId="2091192900">
    <w:abstractNumId w:val="5"/>
  </w:num>
  <w:num w:numId="30" w16cid:durableId="1262379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04"/>
    <w:rsid w:val="00092FE7"/>
    <w:rsid w:val="001B7E78"/>
    <w:rsid w:val="001F20E7"/>
    <w:rsid w:val="001F4A91"/>
    <w:rsid w:val="00250301"/>
    <w:rsid w:val="00296484"/>
    <w:rsid w:val="002C277F"/>
    <w:rsid w:val="00374FB3"/>
    <w:rsid w:val="00396B8E"/>
    <w:rsid w:val="003E3F04"/>
    <w:rsid w:val="00440AA4"/>
    <w:rsid w:val="00463662"/>
    <w:rsid w:val="004F7210"/>
    <w:rsid w:val="0066129D"/>
    <w:rsid w:val="007E15B2"/>
    <w:rsid w:val="008A16BF"/>
    <w:rsid w:val="008B114D"/>
    <w:rsid w:val="00900E91"/>
    <w:rsid w:val="0090797A"/>
    <w:rsid w:val="009314F4"/>
    <w:rsid w:val="00936BE2"/>
    <w:rsid w:val="00AD5B17"/>
    <w:rsid w:val="00B77FEF"/>
    <w:rsid w:val="00C75C39"/>
    <w:rsid w:val="00DA092F"/>
    <w:rsid w:val="00E93A6B"/>
    <w:rsid w:val="00F01C6B"/>
    <w:rsid w:val="00FD3D0E"/>
    <w:rsid w:val="00FE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737B"/>
  <w15:chartTrackingRefBased/>
  <w15:docId w15:val="{02DFBBBA-E8D4-485D-8322-676B1829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04"/>
    <w:pPr>
      <w:spacing w:after="0" w:line="240" w:lineRule="auto"/>
    </w:pPr>
    <w:rPr>
      <w:rFonts w:ascii="Times New Roman" w:eastAsia="PMingLiU" w:hAnsi="Times New Roman" w:cs="Times New Roman"/>
      <w:kern w:val="0"/>
      <w14:ligatures w14:val="none"/>
    </w:rPr>
  </w:style>
  <w:style w:type="paragraph" w:styleId="Heading1">
    <w:name w:val="heading 1"/>
    <w:basedOn w:val="Normal"/>
    <w:next w:val="Normal"/>
    <w:link w:val="Heading1Char"/>
    <w:uiPriority w:val="9"/>
    <w:qFormat/>
    <w:rsid w:val="003E3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F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F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F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F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F04"/>
    <w:rPr>
      <w:rFonts w:eastAsiaTheme="majorEastAsia" w:cstheme="majorBidi"/>
      <w:color w:val="272727" w:themeColor="text1" w:themeTint="D8"/>
    </w:rPr>
  </w:style>
  <w:style w:type="paragraph" w:styleId="Title">
    <w:name w:val="Title"/>
    <w:basedOn w:val="Normal"/>
    <w:next w:val="Normal"/>
    <w:link w:val="TitleChar"/>
    <w:uiPriority w:val="10"/>
    <w:qFormat/>
    <w:rsid w:val="003E3F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F04"/>
    <w:pPr>
      <w:spacing w:before="160"/>
      <w:jc w:val="center"/>
    </w:pPr>
    <w:rPr>
      <w:i/>
      <w:iCs/>
      <w:color w:val="404040" w:themeColor="text1" w:themeTint="BF"/>
    </w:rPr>
  </w:style>
  <w:style w:type="character" w:customStyle="1" w:styleId="QuoteChar">
    <w:name w:val="Quote Char"/>
    <w:basedOn w:val="DefaultParagraphFont"/>
    <w:link w:val="Quote"/>
    <w:uiPriority w:val="29"/>
    <w:rsid w:val="003E3F04"/>
    <w:rPr>
      <w:i/>
      <w:iCs/>
      <w:color w:val="404040" w:themeColor="text1" w:themeTint="BF"/>
    </w:rPr>
  </w:style>
  <w:style w:type="paragraph" w:styleId="ListParagraph">
    <w:name w:val="List Paragraph"/>
    <w:basedOn w:val="Normal"/>
    <w:uiPriority w:val="34"/>
    <w:qFormat/>
    <w:rsid w:val="003E3F04"/>
    <w:pPr>
      <w:ind w:left="720"/>
      <w:contextualSpacing/>
    </w:pPr>
  </w:style>
  <w:style w:type="character" w:styleId="IntenseEmphasis">
    <w:name w:val="Intense Emphasis"/>
    <w:basedOn w:val="DefaultParagraphFont"/>
    <w:uiPriority w:val="21"/>
    <w:qFormat/>
    <w:rsid w:val="003E3F04"/>
    <w:rPr>
      <w:i/>
      <w:iCs/>
      <w:color w:val="0F4761" w:themeColor="accent1" w:themeShade="BF"/>
    </w:rPr>
  </w:style>
  <w:style w:type="paragraph" w:styleId="IntenseQuote">
    <w:name w:val="Intense Quote"/>
    <w:basedOn w:val="Normal"/>
    <w:next w:val="Normal"/>
    <w:link w:val="IntenseQuoteChar"/>
    <w:uiPriority w:val="30"/>
    <w:qFormat/>
    <w:rsid w:val="003E3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F04"/>
    <w:rPr>
      <w:i/>
      <w:iCs/>
      <w:color w:val="0F4761" w:themeColor="accent1" w:themeShade="BF"/>
    </w:rPr>
  </w:style>
  <w:style w:type="character" w:styleId="IntenseReference">
    <w:name w:val="Intense Reference"/>
    <w:basedOn w:val="DefaultParagraphFont"/>
    <w:uiPriority w:val="32"/>
    <w:qFormat/>
    <w:rsid w:val="003E3F04"/>
    <w:rPr>
      <w:b/>
      <w:bCs/>
      <w:smallCaps/>
      <w:color w:val="0F4761" w:themeColor="accent1" w:themeShade="BF"/>
      <w:spacing w:val="5"/>
    </w:rPr>
  </w:style>
  <w:style w:type="character" w:styleId="Hyperlink">
    <w:name w:val="Hyperlink"/>
    <w:basedOn w:val="DefaultParagraphFont"/>
    <w:uiPriority w:val="99"/>
    <w:unhideWhenUsed/>
    <w:rsid w:val="0090797A"/>
    <w:rPr>
      <w:color w:val="467886" w:themeColor="hyperlink"/>
      <w:u w:val="single"/>
    </w:rPr>
  </w:style>
  <w:style w:type="character" w:styleId="UnresolvedMention">
    <w:name w:val="Unresolved Mention"/>
    <w:basedOn w:val="DefaultParagraphFont"/>
    <w:uiPriority w:val="99"/>
    <w:semiHidden/>
    <w:unhideWhenUsed/>
    <w:rsid w:val="007E1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ckingks.org" TargetMode="External"/><Relationship Id="rId3" Type="http://schemas.openxmlformats.org/officeDocument/2006/relationships/styles" Target="styles.xml"/><Relationship Id="rId7" Type="http://schemas.openxmlformats.org/officeDocument/2006/relationships/hyperlink" Target="http://www.Truckingk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uckingk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ucking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E5B5-0B65-4686-8B98-B5F21D14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Ericca E. Watson [KDOR]</dc:creator>
  <cp:keywords/>
  <dc:description/>
  <cp:lastModifiedBy>John Waldo [KDOR]</cp:lastModifiedBy>
  <cp:revision>2</cp:revision>
  <dcterms:created xsi:type="dcterms:W3CDTF">2024-11-13T17:34:00Z</dcterms:created>
  <dcterms:modified xsi:type="dcterms:W3CDTF">2024-11-13T17:34:00Z</dcterms:modified>
</cp:coreProperties>
</file>